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71E" w:rsidRPr="00D64062" w:rsidRDefault="0095671E" w:rsidP="0095671E">
      <w:pPr>
        <w:ind w:right="-142"/>
        <w:jc w:val="center"/>
        <w:rPr>
          <w:rFonts w:ascii="Arial" w:eastAsia="Verdana" w:hAnsi="Arial" w:cs="Arial"/>
          <w:sz w:val="22"/>
          <w:szCs w:val="22"/>
          <w:lang w:val="mn-MN"/>
        </w:rPr>
      </w:pPr>
      <w:r w:rsidRPr="00D64062">
        <w:rPr>
          <w:rFonts w:ascii="Arial" w:eastAsia="Verdana" w:hAnsi="Arial" w:cs="Arial"/>
          <w:sz w:val="22"/>
          <w:szCs w:val="22"/>
          <w:lang w:val="mn-MN"/>
        </w:rPr>
        <w:t xml:space="preserve">ГЭР БҮЛ, ХӨДӨЛМӨР, НИЙГМИЙН ХАМГААЛЛЫН </w:t>
      </w:r>
    </w:p>
    <w:p w:rsidR="0095671E" w:rsidRPr="00D64062" w:rsidRDefault="0095671E" w:rsidP="0095671E">
      <w:pPr>
        <w:ind w:right="-142"/>
        <w:jc w:val="center"/>
        <w:rPr>
          <w:rFonts w:ascii="Arial" w:eastAsia="Verdana" w:hAnsi="Arial" w:cs="Arial"/>
          <w:sz w:val="22"/>
          <w:szCs w:val="22"/>
          <w:lang w:val="mn-MN"/>
        </w:rPr>
      </w:pPr>
      <w:r w:rsidRPr="00D64062">
        <w:rPr>
          <w:rFonts w:ascii="Arial" w:eastAsia="Verdana" w:hAnsi="Arial" w:cs="Arial"/>
          <w:sz w:val="22"/>
          <w:szCs w:val="22"/>
          <w:lang w:val="mn-MN"/>
        </w:rPr>
        <w:t>САЙДЫН ТУШААЛ</w:t>
      </w:r>
    </w:p>
    <w:p w:rsidR="0095671E" w:rsidRPr="00D64062" w:rsidRDefault="0095671E" w:rsidP="0095671E">
      <w:pPr>
        <w:ind w:right="-142"/>
        <w:jc w:val="center"/>
        <w:rPr>
          <w:rFonts w:ascii="Arial" w:eastAsia="Verdana" w:hAnsi="Arial" w:cs="Arial"/>
          <w:sz w:val="22"/>
          <w:szCs w:val="22"/>
          <w:lang w:val="mn-MN"/>
        </w:rPr>
      </w:pPr>
    </w:p>
    <w:p w:rsidR="0095671E" w:rsidRPr="00D64062" w:rsidRDefault="0095671E" w:rsidP="0095671E">
      <w:pPr>
        <w:ind w:right="-142"/>
        <w:rPr>
          <w:rFonts w:ascii="Arial" w:eastAsia="Verdana" w:hAnsi="Arial" w:cs="Arial"/>
          <w:sz w:val="22"/>
          <w:szCs w:val="22"/>
          <w:lang w:val="mn-MN"/>
        </w:rPr>
      </w:pPr>
    </w:p>
    <w:p w:rsidR="0095671E" w:rsidRPr="00D64062" w:rsidRDefault="0095671E" w:rsidP="0095671E">
      <w:pPr>
        <w:ind w:right="-142"/>
        <w:jc w:val="center"/>
        <w:rPr>
          <w:rFonts w:ascii="Arial" w:eastAsia="Verdana" w:hAnsi="Arial" w:cs="Arial"/>
          <w:sz w:val="22"/>
          <w:szCs w:val="22"/>
          <w:lang w:val="mn-MN"/>
        </w:rPr>
      </w:pPr>
      <w:r w:rsidRPr="00D64062">
        <w:rPr>
          <w:rFonts w:ascii="Arial" w:eastAsia="Verdana" w:hAnsi="Arial" w:cs="Arial"/>
          <w:sz w:val="22"/>
          <w:szCs w:val="22"/>
          <w:lang w:val="mn-MN"/>
        </w:rPr>
        <w:t>Дүрэм батлах тухай</w:t>
      </w:r>
    </w:p>
    <w:p w:rsidR="0095671E" w:rsidRPr="00D64062" w:rsidRDefault="0095671E" w:rsidP="0095671E">
      <w:pPr>
        <w:ind w:right="-142"/>
        <w:jc w:val="center"/>
        <w:rPr>
          <w:rFonts w:ascii="Arial" w:eastAsia="Verdana" w:hAnsi="Arial" w:cs="Arial"/>
          <w:sz w:val="22"/>
          <w:szCs w:val="22"/>
          <w:lang w:val="mn-MN"/>
        </w:rPr>
      </w:pPr>
    </w:p>
    <w:p w:rsidR="0095671E" w:rsidRPr="00D64062" w:rsidRDefault="0095671E" w:rsidP="0095671E">
      <w:pPr>
        <w:ind w:right="-142" w:firstLine="720"/>
        <w:jc w:val="both"/>
        <w:rPr>
          <w:rFonts w:ascii="Arial" w:eastAsia="Verdana" w:hAnsi="Arial" w:cs="Arial"/>
          <w:sz w:val="22"/>
          <w:szCs w:val="22"/>
          <w:lang w:val="mn-MN"/>
        </w:rPr>
      </w:pPr>
      <w:r w:rsidRPr="00D64062">
        <w:rPr>
          <w:rFonts w:ascii="Arial" w:eastAsia="Verdana" w:hAnsi="Arial" w:cs="Arial"/>
          <w:sz w:val="22"/>
          <w:szCs w:val="22"/>
          <w:lang w:val="mn-MN"/>
        </w:rPr>
        <w:t>Монгол Улсын Засгийн газрын тухай хуулийн 24 дүгээр зүйлийн 2 дахь хэсэг, Хүүхэд хамгааллын тухай хууль /Шинэчилсэн найруулга/-ийн 36.4 дэх заалтыг тус тус үндэслэн ТУШААХ нь:</w:t>
      </w:r>
    </w:p>
    <w:p w:rsidR="0095671E" w:rsidRPr="00D64062" w:rsidRDefault="0095671E" w:rsidP="0095671E">
      <w:pPr>
        <w:ind w:right="-142"/>
        <w:jc w:val="both"/>
        <w:rPr>
          <w:rFonts w:ascii="Arial" w:eastAsia="Verdana" w:hAnsi="Arial" w:cs="Arial"/>
          <w:sz w:val="22"/>
          <w:szCs w:val="22"/>
          <w:lang w:val="mn-MN"/>
        </w:rPr>
      </w:pPr>
    </w:p>
    <w:p w:rsidR="0095671E" w:rsidRPr="00D64062" w:rsidRDefault="0095671E" w:rsidP="0095671E">
      <w:pPr>
        <w:pStyle w:val="ListParagraph"/>
        <w:numPr>
          <w:ilvl w:val="0"/>
          <w:numId w:val="1"/>
        </w:numPr>
        <w:spacing w:line="276" w:lineRule="auto"/>
        <w:ind w:right="-142"/>
        <w:jc w:val="both"/>
        <w:rPr>
          <w:rFonts w:ascii="Arial" w:eastAsia="Verdana" w:hAnsi="Arial" w:cs="Arial"/>
          <w:sz w:val="22"/>
          <w:szCs w:val="22"/>
          <w:lang w:val="mn-MN"/>
        </w:rPr>
      </w:pPr>
      <w:r w:rsidRPr="00D64062">
        <w:rPr>
          <w:rFonts w:ascii="Arial" w:eastAsia="Verdana" w:hAnsi="Arial" w:cs="Arial"/>
          <w:sz w:val="22"/>
          <w:szCs w:val="22"/>
          <w:lang w:val="mn-MN"/>
        </w:rPr>
        <w:t>“Хүүхэд, гэр бүлийн нийгмийн ажилтны ёс зүйн дүрэм”-ийг нэгдүгээр, “</w:t>
      </w:r>
      <w:r w:rsidRPr="00D64062">
        <w:rPr>
          <w:rFonts w:ascii="Arial" w:hAnsi="Arial" w:cs="Arial"/>
          <w:sz w:val="22"/>
          <w:szCs w:val="22"/>
          <w:lang w:val="mn-MN"/>
        </w:rPr>
        <w:t xml:space="preserve">Нийгмийн ажилтны ёс зүйн үндэсний болон салбар хорооны жишиг дүрэм”-ийг хоёрдугаар </w:t>
      </w:r>
      <w:r w:rsidRPr="00D64062">
        <w:rPr>
          <w:rFonts w:ascii="Arial" w:eastAsia="Verdana" w:hAnsi="Arial" w:cs="Arial"/>
          <w:sz w:val="22"/>
          <w:szCs w:val="22"/>
          <w:lang w:val="mn-MN"/>
        </w:rPr>
        <w:t>хавсралтаар  тус тус баталсугай.</w:t>
      </w:r>
    </w:p>
    <w:p w:rsidR="0095671E" w:rsidRPr="00D64062" w:rsidRDefault="0095671E" w:rsidP="0095671E">
      <w:pPr>
        <w:pStyle w:val="ListParagraph"/>
        <w:ind w:left="709" w:right="-142"/>
        <w:jc w:val="both"/>
        <w:rPr>
          <w:rFonts w:ascii="Arial" w:eastAsia="Verdana" w:hAnsi="Arial" w:cs="Arial"/>
          <w:sz w:val="22"/>
          <w:szCs w:val="22"/>
          <w:lang w:val="mn-MN"/>
        </w:rPr>
      </w:pPr>
    </w:p>
    <w:p w:rsidR="0095671E" w:rsidRPr="00D64062" w:rsidRDefault="0095671E" w:rsidP="0095671E">
      <w:pPr>
        <w:pStyle w:val="ListParagraph"/>
        <w:numPr>
          <w:ilvl w:val="0"/>
          <w:numId w:val="1"/>
        </w:numPr>
        <w:ind w:right="-142"/>
        <w:jc w:val="both"/>
        <w:rPr>
          <w:rFonts w:ascii="Arial" w:eastAsia="Verdana" w:hAnsi="Arial" w:cs="Arial"/>
          <w:sz w:val="22"/>
          <w:szCs w:val="22"/>
          <w:lang w:val="mn-MN"/>
        </w:rPr>
      </w:pPr>
      <w:r w:rsidRPr="00D64062">
        <w:rPr>
          <w:rFonts w:ascii="Arial" w:eastAsia="Verdana" w:hAnsi="Arial" w:cs="Arial"/>
          <w:sz w:val="22"/>
          <w:szCs w:val="22"/>
          <w:lang w:val="mn-MN"/>
        </w:rPr>
        <w:t>Ёс зүйн дүрмийг хүүхэд, гэр бүлийн асуудал хариуцсан нийгмийн ажилтнууд</w:t>
      </w:r>
      <w:r>
        <w:rPr>
          <w:rFonts w:ascii="Arial" w:eastAsia="Verdana" w:hAnsi="Arial" w:cs="Arial"/>
          <w:sz w:val="22"/>
          <w:szCs w:val="22"/>
          <w:lang w:val="mn-MN"/>
        </w:rPr>
        <w:t>ад мөрдүүлж</w:t>
      </w:r>
      <w:r w:rsidRPr="00D64062">
        <w:rPr>
          <w:rFonts w:ascii="Arial" w:eastAsia="Verdana" w:hAnsi="Arial" w:cs="Arial"/>
          <w:sz w:val="22"/>
          <w:szCs w:val="22"/>
          <w:lang w:val="mn-MN"/>
        </w:rPr>
        <w:t xml:space="preserve">, ёс зүйн хороодын үйл ажиллагаанд дэмжлэг үзүүлж ажиллахыг Хүүхэд, гэр бүлийн хөгжил, хамгааллын ерөнхий газар /Т.Ихтамир/-т үүрэг болгосугай. </w:t>
      </w:r>
    </w:p>
    <w:p w:rsidR="0095671E" w:rsidRPr="00D64062" w:rsidRDefault="0095671E" w:rsidP="0095671E">
      <w:pPr>
        <w:pStyle w:val="ListParagraph"/>
        <w:ind w:right="-142"/>
        <w:jc w:val="both"/>
        <w:rPr>
          <w:rFonts w:ascii="Arial" w:eastAsia="Verdana" w:hAnsi="Arial" w:cs="Arial"/>
          <w:sz w:val="22"/>
          <w:szCs w:val="22"/>
          <w:lang w:val="mn-MN"/>
        </w:rPr>
      </w:pPr>
    </w:p>
    <w:p w:rsidR="0095671E" w:rsidRPr="00D64062" w:rsidRDefault="0095671E" w:rsidP="0095671E">
      <w:pPr>
        <w:pStyle w:val="ListParagraph"/>
        <w:numPr>
          <w:ilvl w:val="0"/>
          <w:numId w:val="1"/>
        </w:numPr>
        <w:ind w:right="-142"/>
        <w:jc w:val="both"/>
        <w:rPr>
          <w:rFonts w:ascii="Arial" w:eastAsia="Verdana" w:hAnsi="Arial" w:cs="Arial"/>
          <w:sz w:val="22"/>
          <w:szCs w:val="22"/>
          <w:lang w:val="mn-MN"/>
        </w:rPr>
      </w:pPr>
      <w:r w:rsidRPr="00D64062">
        <w:rPr>
          <w:rFonts w:ascii="Arial" w:eastAsia="Verdana" w:hAnsi="Arial" w:cs="Arial"/>
          <w:sz w:val="22"/>
          <w:szCs w:val="22"/>
          <w:lang w:val="mn-MN"/>
        </w:rPr>
        <w:t>Дүрмийг хэрэгжүүлэх ажлыг мэргэжил, арга зүйн удирдлагаар хангаж ажиллахыг Гэр бүлийн бодлогын газар /Н.Баярмаа/-т үүрэг болгосугай.</w:t>
      </w:r>
    </w:p>
    <w:p w:rsidR="0095671E" w:rsidRPr="00D64062" w:rsidRDefault="0095671E" w:rsidP="0095671E">
      <w:pPr>
        <w:ind w:right="-142"/>
        <w:jc w:val="both"/>
        <w:rPr>
          <w:rFonts w:ascii="Arial" w:eastAsia="Verdana" w:hAnsi="Arial" w:cs="Arial"/>
          <w:sz w:val="22"/>
          <w:szCs w:val="22"/>
          <w:lang w:val="mn-MN"/>
        </w:rPr>
      </w:pPr>
    </w:p>
    <w:p w:rsidR="0095671E" w:rsidRPr="00D64062" w:rsidRDefault="0095671E" w:rsidP="0095671E">
      <w:pPr>
        <w:pStyle w:val="ListParagraph"/>
        <w:numPr>
          <w:ilvl w:val="0"/>
          <w:numId w:val="1"/>
        </w:numPr>
        <w:ind w:right="-142"/>
        <w:jc w:val="both"/>
        <w:rPr>
          <w:rFonts w:ascii="Arial" w:eastAsia="Verdana" w:hAnsi="Arial" w:cs="Arial"/>
          <w:sz w:val="22"/>
          <w:szCs w:val="22"/>
          <w:lang w:val="mn-MN"/>
        </w:rPr>
      </w:pPr>
      <w:r w:rsidRPr="00D64062">
        <w:rPr>
          <w:rFonts w:ascii="Arial" w:eastAsia="Verdana" w:hAnsi="Arial" w:cs="Arial"/>
          <w:sz w:val="22"/>
          <w:szCs w:val="22"/>
          <w:lang w:val="mn-MN"/>
        </w:rPr>
        <w:t>Энэ тушаал батлагдсантай холбогдуулан Хөдөлмөр, нийгмийн хамгааллын сайдын 2020 оны А/151, 2021 оны А/119 дүгээр тушаалыг тус тус хүчингүй болсонд тооцсугай.</w:t>
      </w:r>
    </w:p>
    <w:p w:rsidR="0095671E" w:rsidRPr="00D64062" w:rsidRDefault="0095671E" w:rsidP="0095671E">
      <w:pPr>
        <w:ind w:right="-142"/>
        <w:jc w:val="both"/>
        <w:rPr>
          <w:rFonts w:ascii="Arial" w:eastAsia="Verdana" w:hAnsi="Arial" w:cs="Arial"/>
          <w:sz w:val="22"/>
          <w:szCs w:val="22"/>
          <w:lang w:val="mn-MN"/>
        </w:rPr>
      </w:pPr>
    </w:p>
    <w:p w:rsidR="0095671E" w:rsidRPr="00D64062" w:rsidRDefault="0095671E" w:rsidP="0095671E">
      <w:pPr>
        <w:ind w:right="-142"/>
        <w:jc w:val="both"/>
        <w:rPr>
          <w:rFonts w:ascii="Arial" w:eastAsia="Verdana" w:hAnsi="Arial" w:cs="Arial"/>
          <w:sz w:val="22"/>
          <w:szCs w:val="22"/>
          <w:lang w:val="mn-MN"/>
        </w:rPr>
      </w:pPr>
    </w:p>
    <w:p w:rsidR="0095671E" w:rsidRPr="00D64062" w:rsidRDefault="0095671E" w:rsidP="0095671E">
      <w:pPr>
        <w:ind w:right="-142"/>
        <w:jc w:val="both"/>
        <w:rPr>
          <w:rFonts w:ascii="Arial" w:eastAsia="Verdana" w:hAnsi="Arial" w:cs="Arial"/>
          <w:sz w:val="22"/>
          <w:szCs w:val="22"/>
          <w:lang w:val="mn-MN"/>
        </w:rPr>
      </w:pPr>
    </w:p>
    <w:p w:rsidR="0095671E" w:rsidRPr="00D64062" w:rsidRDefault="0095671E" w:rsidP="0095671E">
      <w:pPr>
        <w:ind w:left="360" w:right="-142"/>
        <w:jc w:val="both"/>
        <w:rPr>
          <w:rFonts w:ascii="Arial" w:eastAsia="Verdana" w:hAnsi="Arial" w:cs="Arial"/>
          <w:sz w:val="22"/>
          <w:szCs w:val="22"/>
          <w:lang w:val="mn-MN"/>
        </w:rPr>
      </w:pPr>
    </w:p>
    <w:p w:rsidR="0095671E" w:rsidRPr="00D64062" w:rsidRDefault="0095671E" w:rsidP="0095671E">
      <w:pPr>
        <w:ind w:left="360" w:right="-142"/>
        <w:jc w:val="both"/>
        <w:rPr>
          <w:rFonts w:ascii="Arial" w:eastAsia="Verdana" w:hAnsi="Arial" w:cs="Arial"/>
          <w:sz w:val="22"/>
          <w:szCs w:val="22"/>
          <w:lang w:val="mn-MN"/>
        </w:rPr>
      </w:pPr>
    </w:p>
    <w:p w:rsidR="0095671E" w:rsidRPr="00D64062" w:rsidRDefault="0095671E" w:rsidP="0095671E">
      <w:pPr>
        <w:ind w:right="-142"/>
        <w:jc w:val="center"/>
        <w:rPr>
          <w:rFonts w:ascii="Arial" w:eastAsia="Verdana" w:hAnsi="Arial" w:cs="Arial"/>
          <w:sz w:val="22"/>
          <w:szCs w:val="22"/>
          <w:lang w:val="mn-MN"/>
        </w:rPr>
      </w:pPr>
    </w:p>
    <w:p w:rsidR="0095671E" w:rsidRPr="00D64062" w:rsidRDefault="0095671E" w:rsidP="0095671E">
      <w:pPr>
        <w:ind w:right="-142"/>
        <w:jc w:val="center"/>
        <w:rPr>
          <w:rFonts w:ascii="Arial" w:eastAsia="Verdana" w:hAnsi="Arial" w:cs="Arial"/>
          <w:sz w:val="22"/>
          <w:szCs w:val="22"/>
          <w:lang w:val="mn-MN"/>
        </w:rPr>
      </w:pPr>
    </w:p>
    <w:p w:rsidR="0095671E" w:rsidRPr="00D64062" w:rsidRDefault="0095671E" w:rsidP="0095671E">
      <w:pPr>
        <w:ind w:right="-142"/>
        <w:jc w:val="center"/>
        <w:rPr>
          <w:rFonts w:ascii="Arial" w:eastAsia="Verdana" w:hAnsi="Arial" w:cs="Arial"/>
          <w:sz w:val="22"/>
          <w:szCs w:val="22"/>
          <w:lang w:val="mn-MN"/>
        </w:rPr>
      </w:pPr>
    </w:p>
    <w:p w:rsidR="0095671E" w:rsidRPr="00D64062" w:rsidRDefault="0095671E" w:rsidP="0095671E">
      <w:pPr>
        <w:ind w:right="-142"/>
        <w:jc w:val="center"/>
        <w:rPr>
          <w:rFonts w:ascii="Arial" w:eastAsia="Verdana" w:hAnsi="Arial" w:cs="Arial"/>
          <w:sz w:val="22"/>
          <w:szCs w:val="22"/>
          <w:lang w:val="mn-MN"/>
        </w:rPr>
      </w:pPr>
      <w:r w:rsidRPr="00D64062">
        <w:rPr>
          <w:rFonts w:ascii="Arial" w:eastAsia="Verdana" w:hAnsi="Arial" w:cs="Arial"/>
          <w:sz w:val="22"/>
          <w:szCs w:val="22"/>
          <w:lang w:val="mn-MN"/>
        </w:rPr>
        <w:t xml:space="preserve">САЙД </w:t>
      </w:r>
      <w:r w:rsidRPr="00D64062">
        <w:rPr>
          <w:rFonts w:ascii="Arial" w:eastAsia="Verdana" w:hAnsi="Arial" w:cs="Arial"/>
          <w:sz w:val="22"/>
          <w:szCs w:val="22"/>
          <w:lang w:val="mn-MN"/>
        </w:rPr>
        <w:tab/>
      </w:r>
      <w:r w:rsidRPr="00D64062">
        <w:rPr>
          <w:rFonts w:ascii="Arial" w:eastAsia="Verdana" w:hAnsi="Arial" w:cs="Arial"/>
          <w:sz w:val="22"/>
          <w:szCs w:val="22"/>
          <w:lang w:val="mn-MN"/>
        </w:rPr>
        <w:tab/>
      </w:r>
      <w:r w:rsidRPr="00D64062">
        <w:rPr>
          <w:rFonts w:ascii="Arial" w:eastAsia="Verdana" w:hAnsi="Arial" w:cs="Arial"/>
          <w:sz w:val="22"/>
          <w:szCs w:val="22"/>
          <w:lang w:val="mn-MN"/>
        </w:rPr>
        <w:tab/>
      </w:r>
      <w:r w:rsidRPr="00D64062">
        <w:rPr>
          <w:rFonts w:ascii="Arial" w:eastAsia="Verdana" w:hAnsi="Arial" w:cs="Arial"/>
          <w:sz w:val="22"/>
          <w:szCs w:val="22"/>
          <w:lang w:val="mn-MN"/>
        </w:rPr>
        <w:tab/>
      </w:r>
      <w:r w:rsidRPr="00D64062">
        <w:rPr>
          <w:rFonts w:ascii="Arial" w:eastAsia="Verdana" w:hAnsi="Arial" w:cs="Arial"/>
          <w:sz w:val="22"/>
          <w:szCs w:val="22"/>
          <w:lang w:val="mn-MN"/>
        </w:rPr>
        <w:tab/>
        <w:t xml:space="preserve"> Л.ЭНХ-АМГАЛАН</w:t>
      </w:r>
    </w:p>
    <w:p w:rsidR="0095671E" w:rsidRPr="00D64062" w:rsidRDefault="0095671E" w:rsidP="0095671E">
      <w:pPr>
        <w:ind w:right="-142"/>
        <w:jc w:val="both"/>
        <w:rPr>
          <w:rFonts w:ascii="Arial" w:eastAsia="Verdana" w:hAnsi="Arial" w:cs="Arial"/>
          <w:sz w:val="22"/>
          <w:szCs w:val="22"/>
          <w:lang w:val="mn-MN"/>
        </w:rPr>
      </w:pPr>
    </w:p>
    <w:p w:rsidR="0095671E" w:rsidRPr="00D64062" w:rsidRDefault="0095671E" w:rsidP="0095671E">
      <w:pPr>
        <w:ind w:left="3600" w:right="-142" w:firstLine="720"/>
        <w:jc w:val="center"/>
        <w:rPr>
          <w:rFonts w:ascii="Arial" w:eastAsia="Verdana" w:hAnsi="Arial" w:cs="Arial"/>
          <w:sz w:val="22"/>
          <w:szCs w:val="22"/>
          <w:lang w:val="mn-MN"/>
        </w:rPr>
      </w:pPr>
    </w:p>
    <w:p w:rsidR="00D5738C" w:rsidRDefault="00D5738C"/>
    <w:p w:rsidR="0095671E" w:rsidRDefault="0095671E"/>
    <w:p w:rsidR="0095671E" w:rsidRDefault="0095671E"/>
    <w:p w:rsidR="0095671E" w:rsidRDefault="0095671E"/>
    <w:p w:rsidR="0095671E" w:rsidRDefault="0095671E"/>
    <w:p w:rsidR="0095671E" w:rsidRDefault="0095671E"/>
    <w:p w:rsidR="0095671E" w:rsidRDefault="0095671E"/>
    <w:p w:rsidR="0095671E" w:rsidRDefault="0095671E"/>
    <w:p w:rsidR="0095671E" w:rsidRDefault="0095671E"/>
    <w:p w:rsidR="0095671E" w:rsidRDefault="0095671E"/>
    <w:p w:rsidR="0095671E" w:rsidRDefault="0095671E"/>
    <w:p w:rsidR="0095671E" w:rsidRDefault="0095671E"/>
    <w:p w:rsidR="0095671E" w:rsidRDefault="0095671E"/>
    <w:p w:rsidR="0095671E" w:rsidRDefault="0095671E"/>
    <w:p w:rsidR="0095671E" w:rsidRPr="00D64062" w:rsidRDefault="0095671E" w:rsidP="0095671E">
      <w:pPr>
        <w:ind w:right="-142"/>
        <w:jc w:val="right"/>
        <w:rPr>
          <w:rFonts w:ascii="Arial" w:hAnsi="Arial" w:cs="Arial"/>
          <w:sz w:val="22"/>
          <w:szCs w:val="22"/>
          <w:lang w:val="mn-MN"/>
        </w:rPr>
      </w:pPr>
      <w:r w:rsidRPr="00D64062">
        <w:rPr>
          <w:rFonts w:ascii="Arial" w:hAnsi="Arial" w:cs="Arial"/>
          <w:sz w:val="22"/>
          <w:szCs w:val="22"/>
          <w:lang w:val="mn-MN"/>
        </w:rPr>
        <w:lastRenderedPageBreak/>
        <w:t xml:space="preserve">Гэр бүл, хөдөлмөр, нийгмийн хамгааллын </w:t>
      </w:r>
    </w:p>
    <w:p w:rsidR="0095671E" w:rsidRPr="00D64062" w:rsidRDefault="0095671E" w:rsidP="0095671E">
      <w:pPr>
        <w:ind w:right="-142"/>
        <w:jc w:val="right"/>
        <w:rPr>
          <w:rFonts w:ascii="Arial" w:hAnsi="Arial" w:cs="Arial"/>
          <w:sz w:val="22"/>
          <w:szCs w:val="22"/>
          <w:lang w:val="mn-MN"/>
        </w:rPr>
      </w:pPr>
      <w:r w:rsidRPr="00D64062">
        <w:rPr>
          <w:rFonts w:ascii="Arial" w:hAnsi="Arial" w:cs="Arial"/>
          <w:sz w:val="22"/>
          <w:szCs w:val="22"/>
          <w:lang w:val="mn-MN"/>
        </w:rPr>
        <w:t xml:space="preserve">сайдын 2024 оны ... дугаар сарын ...-ны </w:t>
      </w:r>
    </w:p>
    <w:p w:rsidR="0095671E" w:rsidRPr="00D64062" w:rsidRDefault="0095671E" w:rsidP="0095671E">
      <w:pPr>
        <w:ind w:right="-142"/>
        <w:jc w:val="right"/>
        <w:rPr>
          <w:rFonts w:ascii="Arial" w:hAnsi="Arial" w:cs="Arial"/>
          <w:sz w:val="22"/>
          <w:szCs w:val="22"/>
          <w:lang w:val="mn-MN"/>
        </w:rPr>
      </w:pPr>
      <w:r w:rsidRPr="00D64062">
        <w:rPr>
          <w:rFonts w:ascii="Arial" w:hAnsi="Arial" w:cs="Arial"/>
          <w:sz w:val="22"/>
          <w:szCs w:val="22"/>
          <w:lang w:val="mn-MN"/>
        </w:rPr>
        <w:t xml:space="preserve">өдрийн ... дугаар тушаалын нэгдүгээр хавсралт </w:t>
      </w:r>
    </w:p>
    <w:p w:rsidR="0095671E" w:rsidRPr="00D64062" w:rsidRDefault="0095671E" w:rsidP="0095671E">
      <w:pPr>
        <w:ind w:right="-142"/>
        <w:jc w:val="center"/>
        <w:outlineLvl w:val="0"/>
        <w:rPr>
          <w:rFonts w:ascii="Arial" w:hAnsi="Arial" w:cs="Arial"/>
          <w:b/>
          <w:caps/>
          <w:sz w:val="22"/>
          <w:szCs w:val="22"/>
          <w:lang w:val="mn-MN"/>
        </w:rPr>
      </w:pPr>
    </w:p>
    <w:p w:rsidR="0095671E" w:rsidRPr="00D64062" w:rsidRDefault="0095671E" w:rsidP="0095671E">
      <w:pPr>
        <w:ind w:right="-142"/>
        <w:jc w:val="center"/>
        <w:outlineLvl w:val="0"/>
        <w:rPr>
          <w:rFonts w:ascii="Arial" w:hAnsi="Arial" w:cs="Arial"/>
          <w:b/>
          <w:caps/>
          <w:sz w:val="22"/>
          <w:szCs w:val="22"/>
          <w:lang w:val="en-US"/>
        </w:rPr>
      </w:pPr>
    </w:p>
    <w:p w:rsidR="0095671E" w:rsidRPr="00D64062" w:rsidRDefault="0095671E" w:rsidP="0095671E">
      <w:pPr>
        <w:ind w:right="-142"/>
        <w:jc w:val="center"/>
        <w:outlineLvl w:val="0"/>
        <w:rPr>
          <w:rFonts w:ascii="Arial" w:hAnsi="Arial" w:cs="Arial"/>
          <w:b/>
          <w:caps/>
          <w:sz w:val="22"/>
          <w:szCs w:val="22"/>
          <w:lang w:val="mn-MN"/>
        </w:rPr>
      </w:pPr>
      <w:r w:rsidRPr="00D64062">
        <w:rPr>
          <w:rFonts w:ascii="Arial" w:hAnsi="Arial" w:cs="Arial"/>
          <w:b/>
          <w:caps/>
          <w:sz w:val="22"/>
          <w:szCs w:val="22"/>
          <w:lang w:val="mn-MN"/>
        </w:rPr>
        <w:t>Хүүхэд, гэр бүлийн</w:t>
      </w:r>
      <w:r w:rsidRPr="00D64062">
        <w:rPr>
          <w:rFonts w:ascii="Arial" w:hAnsi="Arial" w:cs="Arial"/>
          <w:b/>
          <w:caps/>
          <w:sz w:val="22"/>
          <w:szCs w:val="22"/>
          <w:lang w:val="en-US"/>
        </w:rPr>
        <w:t xml:space="preserve"> Нийгмийн ажилтны ёс зүйн дүрэм</w:t>
      </w:r>
    </w:p>
    <w:p w:rsidR="0095671E" w:rsidRPr="00D64062" w:rsidRDefault="0095671E" w:rsidP="0095671E">
      <w:pPr>
        <w:ind w:right="-142"/>
        <w:rPr>
          <w:rFonts w:ascii="Arial" w:hAnsi="Arial" w:cs="Arial"/>
          <w:b/>
          <w:caps/>
          <w:sz w:val="22"/>
          <w:szCs w:val="22"/>
          <w:lang w:val="en-US"/>
        </w:rPr>
      </w:pPr>
    </w:p>
    <w:p w:rsidR="0095671E" w:rsidRPr="00D64062" w:rsidRDefault="0095671E" w:rsidP="0095671E">
      <w:pPr>
        <w:ind w:right="-142"/>
        <w:jc w:val="center"/>
        <w:rPr>
          <w:rFonts w:ascii="Arial" w:hAnsi="Arial" w:cs="Arial"/>
          <w:b/>
          <w:sz w:val="22"/>
          <w:szCs w:val="22"/>
          <w:lang w:val="mn-MN"/>
        </w:rPr>
      </w:pPr>
      <w:r w:rsidRPr="00D64062">
        <w:rPr>
          <w:rFonts w:ascii="Arial" w:hAnsi="Arial" w:cs="Arial"/>
          <w:b/>
          <w:sz w:val="22"/>
          <w:szCs w:val="22"/>
          <w:lang w:val="mn-MN"/>
        </w:rPr>
        <w:t>Нэг. Нийтлэг үндэслэл</w:t>
      </w:r>
    </w:p>
    <w:p w:rsidR="0095671E" w:rsidRPr="00D64062" w:rsidRDefault="0095671E" w:rsidP="0095671E">
      <w:pPr>
        <w:ind w:right="-142"/>
        <w:jc w:val="center"/>
        <w:rPr>
          <w:rFonts w:ascii="Arial" w:hAnsi="Arial" w:cs="Arial"/>
          <w:b/>
          <w:sz w:val="22"/>
          <w:szCs w:val="22"/>
          <w:lang w:val="mn-MN"/>
        </w:rPr>
      </w:pPr>
    </w:p>
    <w:p w:rsidR="0095671E" w:rsidRPr="00D64062" w:rsidRDefault="0095671E" w:rsidP="0095671E">
      <w:pPr>
        <w:ind w:right="-142" w:firstLine="720"/>
        <w:jc w:val="both"/>
        <w:rPr>
          <w:rFonts w:ascii="Arial" w:hAnsi="Arial" w:cs="Arial"/>
          <w:sz w:val="22"/>
          <w:szCs w:val="22"/>
          <w:lang w:val="mn-MN"/>
        </w:rPr>
      </w:pPr>
      <w:r w:rsidRPr="00D64062">
        <w:rPr>
          <w:rFonts w:ascii="Arial" w:hAnsi="Arial" w:cs="Arial"/>
          <w:sz w:val="22"/>
          <w:szCs w:val="22"/>
          <w:lang w:val="mn-MN"/>
        </w:rPr>
        <w:t xml:space="preserve">1.1.Нийгмийн ажлын мэргэжлийн үйлчилгээ, үйл ажиллагаанд баримтлах үнэт зүйлс, зарчмыг тодорхойлох, мэргэжлийн ёс зүйн хэм хэмжээг тогтоох, </w:t>
      </w:r>
      <w:r>
        <w:rPr>
          <w:rFonts w:ascii="Arial" w:hAnsi="Arial" w:cs="Arial"/>
          <w:sz w:val="22"/>
          <w:szCs w:val="22"/>
          <w:lang w:val="mn-MN"/>
        </w:rPr>
        <w:t>ёс зүйн</w:t>
      </w:r>
      <w:r w:rsidRPr="00D64062">
        <w:rPr>
          <w:rFonts w:ascii="Arial" w:hAnsi="Arial" w:cs="Arial"/>
          <w:sz w:val="22"/>
          <w:szCs w:val="22"/>
          <w:lang w:val="mn-MN"/>
        </w:rPr>
        <w:t xml:space="preserve"> хариуцлага хүлээх, хүлээлгэх соёлыг төлөвшүүлж, мэргэжлийн үнэ цэнийг бэхжүүлэхэд оршино.</w:t>
      </w:r>
    </w:p>
    <w:p w:rsidR="0095671E" w:rsidRPr="00D64062" w:rsidRDefault="0095671E" w:rsidP="0095671E">
      <w:pPr>
        <w:ind w:right="-142"/>
        <w:jc w:val="both"/>
        <w:rPr>
          <w:rFonts w:ascii="Arial" w:hAnsi="Arial" w:cs="Arial"/>
          <w:sz w:val="22"/>
          <w:szCs w:val="22"/>
          <w:lang w:val="mn-MN"/>
        </w:rPr>
      </w:pPr>
    </w:p>
    <w:p w:rsidR="0095671E" w:rsidRPr="00D64062" w:rsidRDefault="0095671E" w:rsidP="0095671E">
      <w:pPr>
        <w:ind w:right="-142" w:firstLine="720"/>
        <w:jc w:val="both"/>
        <w:rPr>
          <w:rFonts w:ascii="Arial" w:hAnsi="Arial" w:cs="Arial"/>
          <w:sz w:val="22"/>
          <w:szCs w:val="22"/>
          <w:lang w:val="mn-MN"/>
        </w:rPr>
      </w:pPr>
      <w:r>
        <w:rPr>
          <w:rFonts w:ascii="Arial" w:hAnsi="Arial" w:cs="Arial"/>
          <w:sz w:val="22"/>
          <w:szCs w:val="22"/>
          <w:lang w:val="mn-MN"/>
        </w:rPr>
        <w:t>1</w:t>
      </w:r>
      <w:r w:rsidRPr="00D64062">
        <w:rPr>
          <w:rFonts w:ascii="Arial" w:hAnsi="Arial" w:cs="Arial"/>
          <w:sz w:val="22"/>
          <w:szCs w:val="22"/>
          <w:lang w:val="mn-MN"/>
        </w:rPr>
        <w:t>.</w:t>
      </w:r>
      <w:r>
        <w:rPr>
          <w:rFonts w:ascii="Arial" w:hAnsi="Arial" w:cs="Arial"/>
          <w:sz w:val="22"/>
          <w:szCs w:val="22"/>
          <w:lang w:val="mn-MN"/>
        </w:rPr>
        <w:t>2</w:t>
      </w:r>
      <w:r w:rsidRPr="00D64062">
        <w:rPr>
          <w:rFonts w:ascii="Arial" w:hAnsi="Arial" w:cs="Arial"/>
          <w:sz w:val="22"/>
          <w:szCs w:val="22"/>
          <w:lang w:val="mn-MN"/>
        </w:rPr>
        <w:t>.Энэ дүрмийн зорилт нь мэргэжлийн нийгмийн ажилтны ёс зүйн зарчим, нийтлэг хэм хэмжээг сахиулах, ёс зүйн зөрчлөөс урьдчилан сэргийлэх, зөрч</w:t>
      </w:r>
      <w:r>
        <w:rPr>
          <w:rFonts w:ascii="Arial" w:hAnsi="Arial" w:cs="Arial"/>
          <w:sz w:val="22"/>
          <w:szCs w:val="22"/>
          <w:lang w:val="mn-MN"/>
        </w:rPr>
        <w:t xml:space="preserve">илд дүн шинжилгээ хийх, </w:t>
      </w:r>
      <w:r w:rsidRPr="00D64062">
        <w:rPr>
          <w:rFonts w:ascii="Arial" w:hAnsi="Arial" w:cs="Arial"/>
          <w:sz w:val="22"/>
          <w:szCs w:val="22"/>
          <w:lang w:val="mn-MN"/>
        </w:rPr>
        <w:t>хариуцлага хүлээлгэх санал гаргах, олон нийтэд мэдээлэх</w:t>
      </w:r>
      <w:r>
        <w:rPr>
          <w:rFonts w:ascii="Arial" w:hAnsi="Arial" w:cs="Arial"/>
          <w:sz w:val="22"/>
          <w:szCs w:val="22"/>
          <w:lang w:val="mn-MN"/>
        </w:rPr>
        <w:t xml:space="preserve">, </w:t>
      </w:r>
      <w:r w:rsidRPr="00D64062">
        <w:rPr>
          <w:rFonts w:ascii="Arial" w:hAnsi="Arial" w:cs="Arial"/>
          <w:sz w:val="22"/>
          <w:szCs w:val="22"/>
          <w:lang w:val="mn-MN"/>
        </w:rPr>
        <w:t>нийгмийн ажлы</w:t>
      </w:r>
      <w:r>
        <w:rPr>
          <w:rFonts w:ascii="Arial" w:hAnsi="Arial" w:cs="Arial"/>
          <w:sz w:val="22"/>
          <w:szCs w:val="22"/>
          <w:lang w:val="mn-MN"/>
        </w:rPr>
        <w:t>н мэргэжлийн удирдлагаар хангах</w:t>
      </w:r>
      <w:r w:rsidRPr="00D64062">
        <w:rPr>
          <w:rFonts w:ascii="Arial" w:hAnsi="Arial" w:cs="Arial"/>
          <w:sz w:val="22"/>
          <w:szCs w:val="22"/>
          <w:lang w:val="mn-MN"/>
        </w:rPr>
        <w:t>т</w:t>
      </w:r>
      <w:r>
        <w:rPr>
          <w:rFonts w:ascii="Arial" w:hAnsi="Arial" w:cs="Arial"/>
          <w:sz w:val="22"/>
          <w:szCs w:val="22"/>
          <w:lang w:val="mn-MN"/>
        </w:rPr>
        <w:t>а</w:t>
      </w:r>
      <w:r w:rsidRPr="00D64062">
        <w:rPr>
          <w:rFonts w:ascii="Arial" w:hAnsi="Arial" w:cs="Arial"/>
          <w:sz w:val="22"/>
          <w:szCs w:val="22"/>
          <w:lang w:val="mn-MN"/>
        </w:rPr>
        <w:t>й холбогдсон харилцааг зохицуулахад оршино.</w:t>
      </w:r>
    </w:p>
    <w:p w:rsidR="0095671E" w:rsidRPr="00D64062" w:rsidRDefault="0095671E" w:rsidP="0095671E">
      <w:pPr>
        <w:ind w:right="-142"/>
        <w:jc w:val="both"/>
        <w:rPr>
          <w:rFonts w:ascii="Arial" w:hAnsi="Arial" w:cs="Arial"/>
          <w:sz w:val="22"/>
          <w:szCs w:val="22"/>
          <w:lang w:val="mn-MN"/>
        </w:rPr>
      </w:pPr>
    </w:p>
    <w:p w:rsidR="0095671E" w:rsidRPr="00D64062" w:rsidRDefault="0095671E" w:rsidP="0095671E">
      <w:pPr>
        <w:ind w:right="-142" w:firstLine="720"/>
        <w:jc w:val="both"/>
        <w:rPr>
          <w:rFonts w:ascii="Arial" w:hAnsi="Arial" w:cs="Arial"/>
          <w:sz w:val="22"/>
          <w:szCs w:val="22"/>
          <w:lang w:val="mn-MN"/>
        </w:rPr>
      </w:pPr>
      <w:r>
        <w:rPr>
          <w:rFonts w:ascii="Arial" w:hAnsi="Arial" w:cs="Arial"/>
          <w:sz w:val="22"/>
          <w:szCs w:val="22"/>
          <w:lang w:val="mn-MN"/>
        </w:rPr>
        <w:t>1.3</w:t>
      </w:r>
      <w:r w:rsidRPr="00D64062">
        <w:rPr>
          <w:rFonts w:ascii="Arial" w:hAnsi="Arial" w:cs="Arial"/>
          <w:sz w:val="22"/>
          <w:szCs w:val="22"/>
          <w:lang w:val="mn-MN"/>
        </w:rPr>
        <w:t xml:space="preserve">.Хүүхэд, гэр бүлийн нийгмийн ажилтан нийгмийн ажлын үйлчилгээг хүргэхдээ Монгол Улсын Үндсэн хууль, Гэр бүлийн тухай, Хүүхдийн эрхийн тухай, Хүүхэд хамгааллын тухай, Нийгмийн халамжийн тухай, Гэр бүлийн хүчирхийлэлтэй тэмцэх тухай, Жендэрийн тэгш байдлыг хангах тухай, Боловсролын ерөнхий хууль, Төрийн албан хаагчийн </w:t>
      </w:r>
      <w:r>
        <w:rPr>
          <w:rFonts w:ascii="Arial" w:hAnsi="Arial" w:cs="Arial"/>
          <w:sz w:val="22"/>
          <w:szCs w:val="22"/>
          <w:lang w:val="mn-MN"/>
        </w:rPr>
        <w:t>ёс зүйн тухай хууль болон Олон у</w:t>
      </w:r>
      <w:r w:rsidRPr="00D64062">
        <w:rPr>
          <w:rFonts w:ascii="Arial" w:hAnsi="Arial" w:cs="Arial"/>
          <w:sz w:val="22"/>
          <w:szCs w:val="22"/>
          <w:lang w:val="mn-MN"/>
        </w:rPr>
        <w:t xml:space="preserve">лсын гэрээ конвенци, холбогдох хууль эрх зүйн баримт бичгийг удирдлага болгоно. </w:t>
      </w:r>
    </w:p>
    <w:p w:rsidR="0095671E" w:rsidRPr="00D64062" w:rsidRDefault="0095671E" w:rsidP="0095671E">
      <w:pPr>
        <w:ind w:right="-142" w:firstLine="720"/>
        <w:jc w:val="both"/>
        <w:rPr>
          <w:rFonts w:ascii="Arial" w:hAnsi="Arial" w:cs="Arial"/>
          <w:sz w:val="22"/>
          <w:szCs w:val="22"/>
          <w:lang w:val="mn-MN"/>
        </w:rPr>
      </w:pPr>
    </w:p>
    <w:p w:rsidR="0095671E" w:rsidRPr="00D64062" w:rsidRDefault="0095671E" w:rsidP="0095671E">
      <w:pPr>
        <w:spacing w:line="276" w:lineRule="auto"/>
        <w:ind w:right="-142"/>
        <w:jc w:val="center"/>
        <w:outlineLvl w:val="0"/>
        <w:rPr>
          <w:rFonts w:ascii="Arial" w:hAnsi="Arial" w:cs="Arial"/>
          <w:b/>
          <w:sz w:val="22"/>
          <w:szCs w:val="22"/>
          <w:lang w:val="mn-MN"/>
        </w:rPr>
      </w:pPr>
      <w:r>
        <w:rPr>
          <w:rFonts w:ascii="Arial" w:hAnsi="Arial" w:cs="Arial"/>
          <w:b/>
          <w:sz w:val="22"/>
          <w:szCs w:val="22"/>
          <w:lang w:val="mn-MN"/>
        </w:rPr>
        <w:t>Хоёр</w:t>
      </w:r>
      <w:r w:rsidRPr="00D64062">
        <w:rPr>
          <w:rFonts w:ascii="Arial" w:hAnsi="Arial" w:cs="Arial"/>
          <w:b/>
          <w:sz w:val="22"/>
          <w:szCs w:val="22"/>
          <w:lang w:val="mn-MN"/>
        </w:rPr>
        <w:t>.</w:t>
      </w:r>
      <w:r>
        <w:rPr>
          <w:rFonts w:ascii="Arial" w:hAnsi="Arial" w:cs="Arial"/>
          <w:b/>
          <w:sz w:val="22"/>
          <w:szCs w:val="22"/>
          <w:lang w:val="mn-MN"/>
        </w:rPr>
        <w:t xml:space="preserve"> </w:t>
      </w:r>
      <w:r w:rsidRPr="00D64062">
        <w:rPr>
          <w:rFonts w:ascii="Arial" w:hAnsi="Arial" w:cs="Arial"/>
          <w:b/>
          <w:sz w:val="22"/>
          <w:szCs w:val="22"/>
          <w:lang w:val="mn-MN"/>
        </w:rPr>
        <w:t>Дүрмийн үйлчлэх хүрээ</w:t>
      </w:r>
    </w:p>
    <w:p w:rsidR="0095671E" w:rsidRPr="00D64062" w:rsidRDefault="0095671E" w:rsidP="0095671E">
      <w:pPr>
        <w:ind w:right="-142"/>
        <w:jc w:val="both"/>
        <w:rPr>
          <w:rFonts w:ascii="Arial" w:hAnsi="Arial" w:cs="Arial"/>
          <w:b/>
          <w:sz w:val="22"/>
          <w:szCs w:val="22"/>
          <w:lang w:val="mn-MN"/>
        </w:rPr>
      </w:pPr>
    </w:p>
    <w:p w:rsidR="0095671E" w:rsidRPr="00D64062" w:rsidRDefault="0095671E" w:rsidP="0095671E">
      <w:pPr>
        <w:ind w:right="-142" w:firstLine="720"/>
        <w:jc w:val="both"/>
        <w:rPr>
          <w:rFonts w:ascii="Arial" w:hAnsi="Arial" w:cs="Arial"/>
          <w:sz w:val="22"/>
          <w:szCs w:val="22"/>
          <w:lang w:val="mn-MN"/>
        </w:rPr>
      </w:pPr>
      <w:r>
        <w:rPr>
          <w:rFonts w:ascii="Arial" w:hAnsi="Arial" w:cs="Arial"/>
          <w:sz w:val="22"/>
          <w:szCs w:val="22"/>
          <w:lang w:val="mn-MN"/>
        </w:rPr>
        <w:t>2.</w:t>
      </w:r>
      <w:r w:rsidRPr="00D64062">
        <w:rPr>
          <w:rFonts w:ascii="Arial" w:hAnsi="Arial" w:cs="Arial"/>
          <w:sz w:val="22"/>
          <w:szCs w:val="22"/>
          <w:lang w:val="mn-MN"/>
        </w:rPr>
        <w:t xml:space="preserve">1.Энэхүү дүрэм нь </w:t>
      </w:r>
      <w:r>
        <w:rPr>
          <w:rFonts w:ascii="Arial" w:hAnsi="Arial" w:cs="Arial"/>
          <w:sz w:val="22"/>
          <w:szCs w:val="22"/>
          <w:lang w:val="mn-MN"/>
        </w:rPr>
        <w:t xml:space="preserve">хүүхэд, гэр бүлтэй ажиллаж байгаа </w:t>
      </w:r>
      <w:r w:rsidRPr="00D64062">
        <w:rPr>
          <w:rFonts w:ascii="Arial" w:hAnsi="Arial" w:cs="Arial"/>
          <w:sz w:val="22"/>
          <w:szCs w:val="22"/>
          <w:lang w:val="mn-MN"/>
        </w:rPr>
        <w:t>хөдөлмөр, нийгмийн халамж, боловсрол, эрүүл мэнд, хууль сахиулах, нийгмийн хө</w:t>
      </w:r>
      <w:r>
        <w:rPr>
          <w:rFonts w:ascii="Arial" w:hAnsi="Arial" w:cs="Arial"/>
          <w:sz w:val="22"/>
          <w:szCs w:val="22"/>
          <w:lang w:val="mn-MN"/>
        </w:rPr>
        <w:t xml:space="preserve">гжил, хүний эрхийг хангах чиглэлийн </w:t>
      </w:r>
      <w:r w:rsidRPr="00D64062">
        <w:rPr>
          <w:rFonts w:ascii="Arial" w:hAnsi="Arial" w:cs="Arial"/>
          <w:sz w:val="22"/>
          <w:szCs w:val="22"/>
          <w:lang w:val="mn-MN"/>
        </w:rPr>
        <w:t xml:space="preserve">нийгмийн хамгааллын бүх салбарт мэргэжлийн шууд </w:t>
      </w:r>
      <w:r>
        <w:rPr>
          <w:rFonts w:ascii="Arial" w:hAnsi="Arial" w:cs="Arial"/>
          <w:sz w:val="22"/>
          <w:szCs w:val="22"/>
          <w:lang w:val="mn-MN"/>
        </w:rPr>
        <w:t>ба шууд бус үйлчилгээг үзүүлж буй</w:t>
      </w:r>
      <w:r w:rsidRPr="00D64062">
        <w:rPr>
          <w:rFonts w:ascii="Arial" w:hAnsi="Arial" w:cs="Arial"/>
          <w:sz w:val="22"/>
          <w:szCs w:val="22"/>
          <w:lang w:val="mn-MN"/>
        </w:rPr>
        <w:t xml:space="preserve"> хүүхэд, гэр бүлийн нийгмийн ажилтан болон нийгмийн ажлын багш, судлаач, оюутан, нийгмийн ажлын мэргэжлийн нийгэмлэгт хамаарна.</w:t>
      </w:r>
    </w:p>
    <w:p w:rsidR="0095671E" w:rsidRPr="00D64062" w:rsidRDefault="0095671E" w:rsidP="0095671E">
      <w:pPr>
        <w:spacing w:line="276" w:lineRule="auto"/>
        <w:ind w:right="-142"/>
        <w:rPr>
          <w:rFonts w:ascii="Arial" w:hAnsi="Arial" w:cs="Arial"/>
          <w:b/>
          <w:sz w:val="22"/>
          <w:szCs w:val="22"/>
          <w:lang w:val="mn-MN"/>
        </w:rPr>
      </w:pPr>
    </w:p>
    <w:p w:rsidR="0095671E" w:rsidRPr="00D64062" w:rsidRDefault="0095671E" w:rsidP="0095671E">
      <w:pPr>
        <w:spacing w:line="276" w:lineRule="auto"/>
        <w:ind w:right="-142"/>
        <w:jc w:val="center"/>
        <w:outlineLvl w:val="0"/>
        <w:rPr>
          <w:rFonts w:ascii="Arial" w:hAnsi="Arial" w:cs="Arial"/>
          <w:b/>
          <w:sz w:val="22"/>
          <w:szCs w:val="22"/>
          <w:lang w:val="mn-MN"/>
        </w:rPr>
      </w:pPr>
      <w:r>
        <w:rPr>
          <w:rFonts w:ascii="Arial" w:hAnsi="Arial" w:cs="Arial"/>
          <w:b/>
          <w:sz w:val="22"/>
          <w:szCs w:val="22"/>
          <w:lang w:val="mn-MN"/>
        </w:rPr>
        <w:t>Гурав</w:t>
      </w:r>
      <w:r w:rsidRPr="00D64062">
        <w:rPr>
          <w:rFonts w:ascii="Arial" w:hAnsi="Arial" w:cs="Arial"/>
          <w:b/>
          <w:sz w:val="22"/>
          <w:szCs w:val="22"/>
          <w:lang w:val="mn-MN"/>
        </w:rPr>
        <w:t>. Нэр томьёоны тодорхойлолт</w:t>
      </w:r>
    </w:p>
    <w:p w:rsidR="0095671E" w:rsidRPr="00D64062" w:rsidRDefault="0095671E" w:rsidP="0095671E">
      <w:pPr>
        <w:spacing w:line="276" w:lineRule="auto"/>
        <w:ind w:right="-142"/>
        <w:outlineLvl w:val="0"/>
        <w:rPr>
          <w:rFonts w:ascii="Arial" w:hAnsi="Arial" w:cs="Arial"/>
          <w:b/>
          <w:sz w:val="22"/>
          <w:szCs w:val="22"/>
          <w:lang w:val="mn-MN"/>
        </w:rPr>
      </w:pPr>
    </w:p>
    <w:p w:rsidR="0095671E" w:rsidRDefault="0095671E" w:rsidP="0095671E">
      <w:pPr>
        <w:spacing w:line="276" w:lineRule="auto"/>
        <w:ind w:right="-142" w:firstLine="720"/>
        <w:outlineLvl w:val="0"/>
        <w:rPr>
          <w:rFonts w:ascii="Arial" w:hAnsi="Arial" w:cs="Arial"/>
          <w:sz w:val="22"/>
          <w:szCs w:val="22"/>
          <w:lang w:val="mn-MN"/>
        </w:rPr>
      </w:pPr>
      <w:r>
        <w:rPr>
          <w:rFonts w:ascii="Arial" w:hAnsi="Arial" w:cs="Arial"/>
          <w:sz w:val="22"/>
          <w:szCs w:val="22"/>
          <w:lang w:val="mn-MN"/>
        </w:rPr>
        <w:t>3.1.Энэ дүрэмд дурдсан</w:t>
      </w:r>
      <w:r w:rsidRPr="00D64062">
        <w:rPr>
          <w:rFonts w:ascii="Arial" w:hAnsi="Arial" w:cs="Arial"/>
          <w:sz w:val="22"/>
          <w:szCs w:val="22"/>
          <w:lang w:val="mn-MN"/>
        </w:rPr>
        <w:t xml:space="preserve"> </w:t>
      </w:r>
      <w:r>
        <w:rPr>
          <w:rFonts w:ascii="Arial" w:hAnsi="Arial" w:cs="Arial"/>
          <w:sz w:val="22"/>
          <w:szCs w:val="22"/>
          <w:lang w:val="mn-MN"/>
        </w:rPr>
        <w:t>нэр томьёог доорх</w:t>
      </w:r>
      <w:r w:rsidRPr="00D64062">
        <w:rPr>
          <w:rFonts w:ascii="Arial" w:hAnsi="Arial" w:cs="Arial"/>
          <w:sz w:val="22"/>
          <w:szCs w:val="22"/>
          <w:lang w:val="mn-MN"/>
        </w:rPr>
        <w:t xml:space="preserve"> утгаар ойлгоно:</w:t>
      </w:r>
    </w:p>
    <w:p w:rsidR="0095671E" w:rsidRDefault="0095671E" w:rsidP="0095671E">
      <w:pPr>
        <w:spacing w:line="276" w:lineRule="auto"/>
        <w:ind w:right="-142" w:firstLine="720"/>
        <w:outlineLvl w:val="0"/>
        <w:rPr>
          <w:rFonts w:ascii="Arial" w:hAnsi="Arial" w:cs="Arial"/>
          <w:i/>
          <w:sz w:val="22"/>
          <w:szCs w:val="22"/>
          <w:lang w:val="mn-MN"/>
        </w:rPr>
      </w:pPr>
    </w:p>
    <w:p w:rsidR="0095671E" w:rsidRDefault="0095671E" w:rsidP="0095671E">
      <w:pPr>
        <w:spacing w:line="276" w:lineRule="auto"/>
        <w:ind w:right="-142" w:firstLine="720"/>
        <w:jc w:val="both"/>
        <w:outlineLvl w:val="0"/>
        <w:rPr>
          <w:rFonts w:ascii="Arial" w:hAnsi="Arial" w:cs="Arial"/>
          <w:i/>
          <w:sz w:val="22"/>
          <w:szCs w:val="22"/>
          <w:lang w:val="mn-MN"/>
        </w:rPr>
      </w:pPr>
      <w:r w:rsidRPr="00F21E52">
        <w:rPr>
          <w:rFonts w:ascii="Arial" w:hAnsi="Arial" w:cs="Arial"/>
          <w:i/>
          <w:sz w:val="22"/>
          <w:szCs w:val="22"/>
          <w:lang w:val="mn-MN"/>
        </w:rPr>
        <w:t xml:space="preserve">Тайлбар: </w:t>
      </w:r>
      <w:r>
        <w:rPr>
          <w:rFonts w:ascii="Arial" w:hAnsi="Arial" w:cs="Arial"/>
          <w:i/>
          <w:sz w:val="22"/>
          <w:szCs w:val="22"/>
          <w:lang w:val="mn-MN"/>
        </w:rPr>
        <w:t>Дор дурдсан н</w:t>
      </w:r>
      <w:r w:rsidRPr="00F21E52">
        <w:rPr>
          <w:rFonts w:ascii="Arial" w:hAnsi="Arial" w:cs="Arial"/>
          <w:i/>
          <w:sz w:val="22"/>
          <w:szCs w:val="22"/>
          <w:lang w:val="mn-MN"/>
        </w:rPr>
        <w:t>эр томьёоны тод</w:t>
      </w:r>
      <w:r>
        <w:rPr>
          <w:rFonts w:ascii="Arial" w:hAnsi="Arial" w:cs="Arial"/>
          <w:i/>
          <w:sz w:val="22"/>
          <w:szCs w:val="22"/>
          <w:lang w:val="mn-MN"/>
        </w:rPr>
        <w:t>орхойлолтууд нь</w:t>
      </w:r>
      <w:r w:rsidRPr="00F21E52">
        <w:rPr>
          <w:rFonts w:ascii="Arial" w:hAnsi="Arial" w:cs="Arial"/>
          <w:i/>
          <w:sz w:val="22"/>
          <w:szCs w:val="22"/>
          <w:lang w:val="mn-MN"/>
        </w:rPr>
        <w:t xml:space="preserve"> Төрийн алб</w:t>
      </w:r>
      <w:r>
        <w:rPr>
          <w:rFonts w:ascii="Arial" w:hAnsi="Arial" w:cs="Arial"/>
          <w:i/>
          <w:sz w:val="22"/>
          <w:szCs w:val="22"/>
          <w:lang w:val="mn-MN"/>
        </w:rPr>
        <w:t>ан хаагчийн ё</w:t>
      </w:r>
      <w:r w:rsidRPr="00F21E52">
        <w:rPr>
          <w:rFonts w:ascii="Arial" w:hAnsi="Arial" w:cs="Arial"/>
          <w:i/>
          <w:sz w:val="22"/>
          <w:szCs w:val="22"/>
          <w:lang w:val="mn-MN"/>
        </w:rPr>
        <w:t>с зүйн</w:t>
      </w:r>
      <w:r>
        <w:rPr>
          <w:rFonts w:ascii="Arial" w:hAnsi="Arial" w:cs="Arial"/>
          <w:i/>
          <w:sz w:val="22"/>
          <w:szCs w:val="22"/>
          <w:lang w:val="mn-MN"/>
        </w:rPr>
        <w:t xml:space="preserve"> тухай хуулийн 5 дугаар зүйлд</w:t>
      </w:r>
      <w:r w:rsidRPr="00F21E52">
        <w:rPr>
          <w:rFonts w:ascii="Arial" w:hAnsi="Arial" w:cs="Arial"/>
          <w:i/>
          <w:sz w:val="22"/>
          <w:szCs w:val="22"/>
          <w:lang w:val="mn-MN"/>
        </w:rPr>
        <w:t xml:space="preserve"> үндэслэсэн.</w:t>
      </w:r>
    </w:p>
    <w:p w:rsidR="0095671E" w:rsidRPr="00F21E52" w:rsidRDefault="0095671E" w:rsidP="0095671E">
      <w:pPr>
        <w:spacing w:line="276" w:lineRule="auto"/>
        <w:ind w:right="-142" w:firstLine="720"/>
        <w:outlineLvl w:val="0"/>
        <w:rPr>
          <w:rFonts w:ascii="Arial" w:hAnsi="Arial" w:cs="Arial"/>
          <w:i/>
          <w:sz w:val="22"/>
          <w:szCs w:val="22"/>
          <w:lang w:val="mn-MN"/>
        </w:rPr>
      </w:pPr>
    </w:p>
    <w:p w:rsidR="0095671E" w:rsidRPr="00D64062" w:rsidRDefault="0095671E" w:rsidP="0095671E">
      <w:pPr>
        <w:spacing w:line="276" w:lineRule="auto"/>
        <w:ind w:left="720" w:right="-142" w:firstLine="720"/>
        <w:jc w:val="both"/>
        <w:outlineLvl w:val="0"/>
        <w:rPr>
          <w:rFonts w:ascii="Arial" w:hAnsi="Arial" w:cs="Arial"/>
          <w:sz w:val="22"/>
          <w:szCs w:val="22"/>
          <w:lang w:val="en-US"/>
        </w:rPr>
      </w:pPr>
      <w:r>
        <w:rPr>
          <w:rFonts w:ascii="Arial" w:hAnsi="Arial" w:cs="Arial"/>
          <w:sz w:val="22"/>
          <w:szCs w:val="22"/>
          <w:lang w:val="mn-MN"/>
        </w:rPr>
        <w:t>3</w:t>
      </w:r>
      <w:r w:rsidRPr="00D64062">
        <w:rPr>
          <w:rFonts w:ascii="Arial" w:hAnsi="Arial" w:cs="Arial"/>
          <w:sz w:val="22"/>
          <w:szCs w:val="22"/>
          <w:lang w:val="mn-MN"/>
        </w:rPr>
        <w:t>.1.1.”нийгмийн ажилтны мэргэжлийн ёс зүй” гэж</w:t>
      </w:r>
      <w:r w:rsidRPr="00D64062">
        <w:rPr>
          <w:rFonts w:ascii="Arial" w:hAnsi="Arial" w:cs="Arial"/>
          <w:sz w:val="22"/>
          <w:szCs w:val="22"/>
          <w:lang w:val="en-US"/>
        </w:rPr>
        <w:t xml:space="preserve"> үзүүлж буй үйлчилгээ, үйлдлийнхээ өмнө хариуцлага хүлээх, үүргээ биелүүлэх, мэргэжлийн нэр хүндийг өндөрт өргөх, ач холбогдлоо ухамсарлах зан үйл;</w:t>
      </w:r>
    </w:p>
    <w:p w:rsidR="0095671E" w:rsidRPr="00D64062" w:rsidRDefault="0095671E" w:rsidP="0095671E">
      <w:pPr>
        <w:spacing w:line="276" w:lineRule="auto"/>
        <w:ind w:left="720" w:right="-142" w:firstLine="720"/>
        <w:jc w:val="both"/>
        <w:outlineLvl w:val="0"/>
        <w:rPr>
          <w:rFonts w:ascii="Arial" w:hAnsi="Arial" w:cs="Arial"/>
          <w:sz w:val="22"/>
          <w:szCs w:val="22"/>
          <w:lang w:val="en-US"/>
        </w:rPr>
      </w:pPr>
      <w:r>
        <w:rPr>
          <w:rFonts w:ascii="Arial" w:hAnsi="Arial" w:cs="Arial"/>
          <w:sz w:val="22"/>
          <w:szCs w:val="22"/>
          <w:lang w:val="mn-MN"/>
        </w:rPr>
        <w:t>3</w:t>
      </w:r>
      <w:r w:rsidRPr="00D64062">
        <w:rPr>
          <w:rFonts w:ascii="Arial" w:hAnsi="Arial" w:cs="Arial"/>
          <w:sz w:val="22"/>
          <w:szCs w:val="22"/>
          <w:lang w:val="mn-MN"/>
        </w:rPr>
        <w:t>.1.2.”нийгмийн ажилтны мэргэжлийн ёс зүйн нийтлэг хэм хэмжээ” гэж нийгмийн ажлын мэргэжлийн үүргээ гүйцэтгэхдээ баримтлах ёс суртахууны нийтлэг шаардлагыг</w:t>
      </w:r>
      <w:r w:rsidRPr="00D64062">
        <w:rPr>
          <w:rFonts w:ascii="Arial" w:hAnsi="Arial" w:cs="Arial"/>
          <w:sz w:val="22"/>
          <w:szCs w:val="22"/>
          <w:lang w:val="en-US"/>
        </w:rPr>
        <w:t>;</w:t>
      </w:r>
    </w:p>
    <w:p w:rsidR="0095671E" w:rsidRPr="00D64062" w:rsidRDefault="0095671E" w:rsidP="0095671E">
      <w:pPr>
        <w:spacing w:line="276" w:lineRule="auto"/>
        <w:ind w:left="720" w:right="-142" w:firstLine="720"/>
        <w:jc w:val="both"/>
        <w:outlineLvl w:val="0"/>
        <w:rPr>
          <w:rFonts w:ascii="Arial" w:hAnsi="Arial" w:cs="Arial"/>
          <w:sz w:val="22"/>
          <w:szCs w:val="22"/>
          <w:lang w:val="en-US"/>
        </w:rPr>
      </w:pPr>
      <w:r>
        <w:rPr>
          <w:rFonts w:ascii="Arial" w:hAnsi="Arial" w:cs="Arial"/>
          <w:sz w:val="22"/>
          <w:szCs w:val="22"/>
          <w:lang w:val="mn-MN"/>
        </w:rPr>
        <w:lastRenderedPageBreak/>
        <w:t>3</w:t>
      </w:r>
      <w:r w:rsidRPr="00D64062">
        <w:rPr>
          <w:rFonts w:ascii="Arial" w:hAnsi="Arial" w:cs="Arial"/>
          <w:sz w:val="22"/>
          <w:szCs w:val="22"/>
          <w:lang w:val="mn-MN"/>
        </w:rPr>
        <w:t>.1.3.”Нийгмийн ажилтны мэргэжлийн ёс зүйн зөрчил” гэж</w:t>
      </w:r>
      <w:r w:rsidRPr="00D64062">
        <w:rPr>
          <w:rFonts w:ascii="Arial" w:hAnsi="Arial" w:cs="Arial"/>
          <w:sz w:val="22"/>
          <w:szCs w:val="22"/>
          <w:lang w:val="en-US"/>
        </w:rPr>
        <w:t xml:space="preserve"> </w:t>
      </w:r>
      <w:r w:rsidRPr="00D64062">
        <w:rPr>
          <w:rFonts w:ascii="Arial" w:hAnsi="Arial" w:cs="Arial"/>
          <w:sz w:val="22"/>
          <w:szCs w:val="22"/>
          <w:lang w:val="mn-MN"/>
        </w:rPr>
        <w:t>нийгмийн ажлын мэргэжлийн ёс зүйн нийтлэг шаардлагыг зөрчсөн үйлдэл, эс үйлдэхүйг</w:t>
      </w:r>
      <w:r w:rsidRPr="00D64062">
        <w:rPr>
          <w:rFonts w:ascii="Arial" w:hAnsi="Arial" w:cs="Arial"/>
          <w:sz w:val="22"/>
          <w:szCs w:val="22"/>
          <w:lang w:val="en-US"/>
        </w:rPr>
        <w:t>;</w:t>
      </w:r>
      <w:r w:rsidRPr="00D64062">
        <w:rPr>
          <w:rStyle w:val="FootnoteReference"/>
          <w:rFonts w:ascii="Arial" w:hAnsi="Arial" w:cs="Arial"/>
          <w:sz w:val="22"/>
          <w:szCs w:val="22"/>
          <w:lang w:val="en-US"/>
        </w:rPr>
        <w:footnoteReference w:id="1"/>
      </w:r>
    </w:p>
    <w:p w:rsidR="0095671E" w:rsidRPr="00D64062" w:rsidRDefault="0095671E" w:rsidP="0095671E">
      <w:pPr>
        <w:spacing w:line="276" w:lineRule="auto"/>
        <w:ind w:left="720" w:right="-142" w:firstLine="720"/>
        <w:jc w:val="both"/>
        <w:outlineLvl w:val="0"/>
        <w:rPr>
          <w:rFonts w:ascii="Arial" w:hAnsi="Arial" w:cs="Arial"/>
          <w:sz w:val="22"/>
          <w:szCs w:val="22"/>
          <w:lang w:val="mn-MN"/>
        </w:rPr>
      </w:pPr>
      <w:r>
        <w:rPr>
          <w:rFonts w:ascii="Arial" w:hAnsi="Arial" w:cs="Arial"/>
          <w:sz w:val="22"/>
          <w:szCs w:val="22"/>
          <w:lang w:val="mn-MN"/>
        </w:rPr>
        <w:t>3</w:t>
      </w:r>
      <w:r w:rsidRPr="00D64062">
        <w:rPr>
          <w:rFonts w:ascii="Arial" w:hAnsi="Arial" w:cs="Arial"/>
          <w:sz w:val="22"/>
          <w:szCs w:val="22"/>
          <w:lang w:val="mn-MN"/>
        </w:rPr>
        <w:t>.1.4.”нийгмийн ажилтны мэргэжлийн ёс зүйн хариуцлага” гэж</w:t>
      </w:r>
      <w:r w:rsidRPr="00D64062">
        <w:rPr>
          <w:rFonts w:ascii="Arial" w:hAnsi="Arial" w:cs="Arial"/>
          <w:sz w:val="22"/>
          <w:szCs w:val="22"/>
          <w:lang w:val="en-US"/>
        </w:rPr>
        <w:t xml:space="preserve"> </w:t>
      </w:r>
      <w:r w:rsidRPr="00D64062">
        <w:rPr>
          <w:rFonts w:ascii="Arial" w:hAnsi="Arial" w:cs="Arial"/>
          <w:sz w:val="22"/>
          <w:szCs w:val="22"/>
          <w:lang w:val="mn-MN"/>
        </w:rPr>
        <w:t>ёс зүйн зөрчилд хүлээлгэх арга хэмжээг</w:t>
      </w:r>
      <w:r>
        <w:rPr>
          <w:rFonts w:ascii="Arial" w:hAnsi="Arial" w:cs="Arial"/>
          <w:sz w:val="22"/>
          <w:szCs w:val="22"/>
          <w:lang w:val="mn-MN"/>
        </w:rPr>
        <w:t>.</w:t>
      </w:r>
    </w:p>
    <w:p w:rsidR="0095671E" w:rsidRPr="00D64062" w:rsidRDefault="0095671E" w:rsidP="0095671E">
      <w:pPr>
        <w:spacing w:line="276" w:lineRule="auto"/>
        <w:ind w:right="-142"/>
        <w:jc w:val="center"/>
        <w:outlineLvl w:val="0"/>
        <w:rPr>
          <w:rFonts w:ascii="Arial" w:hAnsi="Arial" w:cs="Arial"/>
          <w:b/>
          <w:sz w:val="22"/>
          <w:szCs w:val="22"/>
          <w:lang w:val="mn-MN"/>
        </w:rPr>
      </w:pPr>
    </w:p>
    <w:p w:rsidR="0095671E" w:rsidRDefault="0095671E" w:rsidP="0095671E">
      <w:pPr>
        <w:spacing w:line="276" w:lineRule="auto"/>
        <w:ind w:right="-142"/>
        <w:jc w:val="center"/>
        <w:outlineLvl w:val="0"/>
        <w:rPr>
          <w:rFonts w:ascii="Arial" w:hAnsi="Arial" w:cs="Arial"/>
          <w:b/>
          <w:sz w:val="22"/>
          <w:szCs w:val="22"/>
          <w:lang w:val="mn-MN"/>
        </w:rPr>
      </w:pPr>
      <w:r>
        <w:rPr>
          <w:rFonts w:ascii="Arial" w:hAnsi="Arial" w:cs="Arial"/>
          <w:b/>
          <w:sz w:val="22"/>
          <w:szCs w:val="22"/>
          <w:lang w:val="mn-MN"/>
        </w:rPr>
        <w:t>Дөрөв</w:t>
      </w:r>
      <w:r w:rsidRPr="00D64062">
        <w:rPr>
          <w:rFonts w:ascii="Arial" w:hAnsi="Arial" w:cs="Arial"/>
          <w:b/>
          <w:sz w:val="22"/>
          <w:szCs w:val="22"/>
          <w:lang w:val="mn-MN"/>
        </w:rPr>
        <w:t xml:space="preserve">.Нийгмийн ажлын </w:t>
      </w:r>
      <w:r>
        <w:rPr>
          <w:rFonts w:ascii="Arial" w:hAnsi="Arial" w:cs="Arial"/>
          <w:b/>
          <w:sz w:val="22"/>
          <w:szCs w:val="22"/>
          <w:lang w:val="mn-MN"/>
        </w:rPr>
        <w:t>үнэт зүйлс, зарчмууд</w:t>
      </w:r>
    </w:p>
    <w:p w:rsidR="0095671E" w:rsidRDefault="0095671E" w:rsidP="0095671E">
      <w:pPr>
        <w:ind w:right="-142"/>
        <w:jc w:val="both"/>
        <w:rPr>
          <w:rFonts w:ascii="Arial" w:hAnsi="Arial" w:cs="Arial"/>
          <w:b/>
          <w:sz w:val="22"/>
          <w:szCs w:val="22"/>
          <w:lang w:val="mn-MN"/>
        </w:rPr>
      </w:pPr>
    </w:p>
    <w:p w:rsidR="0095671E" w:rsidRPr="00D64062" w:rsidRDefault="0095671E" w:rsidP="0095671E">
      <w:pPr>
        <w:ind w:right="-142" w:firstLine="720"/>
        <w:jc w:val="both"/>
        <w:rPr>
          <w:rFonts w:ascii="Arial" w:hAnsi="Arial" w:cs="Arial"/>
          <w:sz w:val="22"/>
          <w:szCs w:val="22"/>
          <w:lang w:val="mn-MN"/>
        </w:rPr>
      </w:pPr>
      <w:r>
        <w:rPr>
          <w:rFonts w:ascii="Arial" w:hAnsi="Arial" w:cs="Arial"/>
          <w:sz w:val="22"/>
          <w:szCs w:val="22"/>
          <w:lang w:val="mn-MN"/>
        </w:rPr>
        <w:t>4</w:t>
      </w:r>
      <w:r w:rsidRPr="00D64062">
        <w:rPr>
          <w:rFonts w:ascii="Arial" w:hAnsi="Arial" w:cs="Arial"/>
          <w:sz w:val="22"/>
          <w:szCs w:val="22"/>
          <w:lang w:val="mn-MN"/>
        </w:rPr>
        <w:t>.1.</w:t>
      </w:r>
      <w:r>
        <w:rPr>
          <w:rFonts w:ascii="Arial" w:hAnsi="Arial" w:cs="Arial"/>
          <w:sz w:val="22"/>
          <w:szCs w:val="22"/>
          <w:lang w:val="mn-MN"/>
        </w:rPr>
        <w:t>Ни</w:t>
      </w:r>
      <w:r w:rsidRPr="00D64062">
        <w:rPr>
          <w:rFonts w:ascii="Arial" w:hAnsi="Arial" w:cs="Arial"/>
          <w:sz w:val="22"/>
          <w:szCs w:val="22"/>
          <w:lang w:val="en-US"/>
        </w:rPr>
        <w:t>йгмийн ажилт</w:t>
      </w:r>
      <w:r w:rsidRPr="00D64062">
        <w:rPr>
          <w:rFonts w:ascii="Arial" w:hAnsi="Arial" w:cs="Arial"/>
          <w:sz w:val="22"/>
          <w:szCs w:val="22"/>
          <w:lang w:val="mn-MN"/>
        </w:rPr>
        <w:t>ан</w:t>
      </w:r>
      <w:r w:rsidRPr="00D64062">
        <w:rPr>
          <w:rFonts w:ascii="Arial" w:hAnsi="Arial" w:cs="Arial"/>
          <w:sz w:val="22"/>
          <w:szCs w:val="22"/>
          <w:lang w:val="en-US"/>
        </w:rPr>
        <w:t xml:space="preserve"> </w:t>
      </w:r>
      <w:r w:rsidRPr="00D64062">
        <w:rPr>
          <w:rFonts w:ascii="Arial" w:hAnsi="Arial" w:cs="Arial"/>
          <w:sz w:val="22"/>
          <w:szCs w:val="22"/>
          <w:lang w:val="mn-MN"/>
        </w:rPr>
        <w:t>н</w:t>
      </w:r>
      <w:r w:rsidRPr="00D64062">
        <w:rPr>
          <w:rFonts w:ascii="Arial" w:hAnsi="Arial" w:cs="Arial"/>
          <w:sz w:val="22"/>
          <w:szCs w:val="22"/>
          <w:lang w:val="en-US"/>
        </w:rPr>
        <w:t xml:space="preserve">ийгмийн ажлын мэргэжлийн үйл ажиллагаа явуулахдаа </w:t>
      </w:r>
      <w:r>
        <w:rPr>
          <w:rFonts w:ascii="Arial" w:hAnsi="Arial" w:cs="Arial"/>
          <w:sz w:val="22"/>
          <w:szCs w:val="22"/>
          <w:lang w:val="mn-MN"/>
        </w:rPr>
        <w:t>дараах үнэт зүйлсийг</w:t>
      </w:r>
      <w:r w:rsidRPr="00D64062">
        <w:rPr>
          <w:rFonts w:ascii="Arial" w:hAnsi="Arial" w:cs="Arial"/>
          <w:sz w:val="22"/>
          <w:szCs w:val="22"/>
          <w:lang w:val="mn-MN"/>
        </w:rPr>
        <w:t xml:space="preserve"> баримтална. Үүнд: </w:t>
      </w:r>
    </w:p>
    <w:p w:rsidR="0095671E" w:rsidRPr="00D64062" w:rsidRDefault="0095671E" w:rsidP="0095671E">
      <w:pPr>
        <w:ind w:left="1440" w:right="-142"/>
        <w:jc w:val="both"/>
        <w:rPr>
          <w:rFonts w:ascii="Arial" w:hAnsi="Arial" w:cs="Arial"/>
          <w:sz w:val="22"/>
          <w:szCs w:val="22"/>
          <w:lang w:val="mn-MN"/>
        </w:rPr>
      </w:pPr>
      <w:r>
        <w:rPr>
          <w:rFonts w:ascii="Arial" w:hAnsi="Arial" w:cs="Arial"/>
          <w:sz w:val="22"/>
          <w:szCs w:val="22"/>
          <w:lang w:val="mn-MN"/>
        </w:rPr>
        <w:t>4</w:t>
      </w:r>
      <w:r w:rsidRPr="00D64062">
        <w:rPr>
          <w:rFonts w:ascii="Arial" w:hAnsi="Arial" w:cs="Arial"/>
          <w:sz w:val="22"/>
          <w:szCs w:val="22"/>
          <w:lang w:val="mn-MN"/>
        </w:rPr>
        <w:t>.</w:t>
      </w:r>
      <w:r w:rsidRPr="00D64062">
        <w:rPr>
          <w:rFonts w:ascii="Arial" w:hAnsi="Arial" w:cs="Arial"/>
          <w:sz w:val="22"/>
          <w:szCs w:val="22"/>
          <w:lang w:val="en-US"/>
        </w:rPr>
        <w:t>1</w:t>
      </w:r>
      <w:r w:rsidRPr="00D64062">
        <w:rPr>
          <w:rFonts w:ascii="Arial" w:hAnsi="Arial" w:cs="Arial"/>
          <w:sz w:val="22"/>
          <w:szCs w:val="22"/>
          <w:lang w:val="mn-MN"/>
        </w:rPr>
        <w:t>.1.</w:t>
      </w:r>
      <w:r>
        <w:rPr>
          <w:rFonts w:ascii="Arial" w:hAnsi="Arial" w:cs="Arial"/>
          <w:sz w:val="22"/>
          <w:szCs w:val="22"/>
          <w:lang w:val="mn-MN"/>
        </w:rPr>
        <w:t xml:space="preserve">чадвар чадамжид суурилсан </w:t>
      </w:r>
      <w:r>
        <w:rPr>
          <w:rFonts w:ascii="Arial" w:hAnsi="Arial" w:cs="Arial"/>
          <w:sz w:val="22"/>
          <w:szCs w:val="22"/>
          <w:lang w:val="en-US"/>
        </w:rPr>
        <w:t>мэргэжлийн үйлчилгээг үзүүлэх</w:t>
      </w:r>
      <w:r w:rsidRPr="00D64062">
        <w:rPr>
          <w:rFonts w:ascii="Arial" w:hAnsi="Arial" w:cs="Arial"/>
          <w:sz w:val="22"/>
          <w:szCs w:val="22"/>
          <w:lang w:val="en-US"/>
        </w:rPr>
        <w:t>;</w:t>
      </w:r>
    </w:p>
    <w:p w:rsidR="0095671E" w:rsidRPr="00D64062" w:rsidRDefault="0095671E" w:rsidP="0095671E">
      <w:pPr>
        <w:ind w:left="1440" w:right="-142"/>
        <w:jc w:val="both"/>
        <w:rPr>
          <w:rFonts w:ascii="Arial" w:hAnsi="Arial" w:cs="Arial"/>
          <w:sz w:val="22"/>
          <w:szCs w:val="22"/>
          <w:lang w:val="mn-MN"/>
        </w:rPr>
      </w:pPr>
      <w:r>
        <w:rPr>
          <w:rFonts w:ascii="Arial" w:hAnsi="Arial" w:cs="Arial"/>
          <w:sz w:val="22"/>
          <w:szCs w:val="22"/>
          <w:lang w:val="mn-MN"/>
        </w:rPr>
        <w:t>4</w:t>
      </w:r>
      <w:r w:rsidRPr="00D64062">
        <w:rPr>
          <w:rFonts w:ascii="Arial" w:hAnsi="Arial" w:cs="Arial"/>
          <w:sz w:val="22"/>
          <w:szCs w:val="22"/>
          <w:lang w:val="mn-MN"/>
        </w:rPr>
        <w:t>.</w:t>
      </w:r>
      <w:r w:rsidRPr="00D64062">
        <w:rPr>
          <w:rFonts w:ascii="Arial" w:hAnsi="Arial" w:cs="Arial"/>
          <w:sz w:val="22"/>
          <w:szCs w:val="22"/>
          <w:lang w:val="en-US"/>
        </w:rPr>
        <w:t>1</w:t>
      </w:r>
      <w:r w:rsidRPr="00D64062">
        <w:rPr>
          <w:rFonts w:ascii="Arial" w:hAnsi="Arial" w:cs="Arial"/>
          <w:sz w:val="22"/>
          <w:szCs w:val="22"/>
          <w:lang w:val="mn-MN"/>
        </w:rPr>
        <w:t>.</w:t>
      </w:r>
      <w:r w:rsidRPr="00D64062">
        <w:rPr>
          <w:rFonts w:ascii="Arial" w:hAnsi="Arial" w:cs="Arial"/>
          <w:sz w:val="22"/>
          <w:szCs w:val="22"/>
          <w:lang w:val="en-US"/>
        </w:rPr>
        <w:t>2</w:t>
      </w:r>
      <w:r w:rsidRPr="00D64062">
        <w:rPr>
          <w:rFonts w:ascii="Arial" w:hAnsi="Arial" w:cs="Arial"/>
          <w:sz w:val="22"/>
          <w:szCs w:val="22"/>
          <w:lang w:val="mn-MN"/>
        </w:rPr>
        <w:t>.</w:t>
      </w:r>
      <w:r>
        <w:rPr>
          <w:rFonts w:ascii="Arial" w:hAnsi="Arial" w:cs="Arial"/>
          <w:sz w:val="22"/>
          <w:szCs w:val="22"/>
          <w:lang w:val="en-US"/>
        </w:rPr>
        <w:t xml:space="preserve">шударга </w:t>
      </w:r>
      <w:r>
        <w:rPr>
          <w:rFonts w:ascii="Arial" w:hAnsi="Arial" w:cs="Arial"/>
          <w:sz w:val="22"/>
          <w:szCs w:val="22"/>
          <w:lang w:val="mn-MN"/>
        </w:rPr>
        <w:t xml:space="preserve">зарчимч байж, шударга </w:t>
      </w:r>
      <w:r>
        <w:rPr>
          <w:rFonts w:ascii="Arial" w:hAnsi="Arial" w:cs="Arial"/>
          <w:sz w:val="22"/>
          <w:szCs w:val="22"/>
          <w:lang w:val="en-US"/>
        </w:rPr>
        <w:t>бус явдалтай тэмцэ</w:t>
      </w:r>
      <w:r>
        <w:rPr>
          <w:rFonts w:ascii="Arial" w:hAnsi="Arial" w:cs="Arial"/>
          <w:sz w:val="22"/>
          <w:szCs w:val="22"/>
          <w:lang w:val="mn-MN"/>
        </w:rPr>
        <w:t>х</w:t>
      </w:r>
      <w:r w:rsidRPr="00D64062">
        <w:rPr>
          <w:rFonts w:ascii="Arial" w:hAnsi="Arial" w:cs="Arial"/>
          <w:sz w:val="22"/>
          <w:szCs w:val="22"/>
          <w:lang w:val="en-US"/>
        </w:rPr>
        <w:t xml:space="preserve">; </w:t>
      </w:r>
    </w:p>
    <w:p w:rsidR="0095671E" w:rsidRPr="00D64062" w:rsidRDefault="0095671E" w:rsidP="0095671E">
      <w:pPr>
        <w:ind w:left="1440" w:right="-142"/>
        <w:jc w:val="both"/>
        <w:rPr>
          <w:rFonts w:ascii="Arial" w:hAnsi="Arial" w:cs="Arial"/>
          <w:sz w:val="22"/>
          <w:szCs w:val="22"/>
          <w:lang w:val="mn-MN"/>
        </w:rPr>
      </w:pPr>
      <w:r>
        <w:rPr>
          <w:rFonts w:ascii="Arial" w:hAnsi="Arial" w:cs="Arial"/>
          <w:sz w:val="22"/>
          <w:szCs w:val="22"/>
          <w:lang w:val="mn-MN"/>
        </w:rPr>
        <w:t>4</w:t>
      </w:r>
      <w:r w:rsidRPr="00D64062">
        <w:rPr>
          <w:rFonts w:ascii="Arial" w:hAnsi="Arial" w:cs="Arial"/>
          <w:sz w:val="22"/>
          <w:szCs w:val="22"/>
          <w:lang w:val="mn-MN"/>
        </w:rPr>
        <w:t>.</w:t>
      </w:r>
      <w:r w:rsidRPr="00D64062">
        <w:rPr>
          <w:rFonts w:ascii="Arial" w:hAnsi="Arial" w:cs="Arial"/>
          <w:sz w:val="22"/>
          <w:szCs w:val="22"/>
          <w:lang w:val="en-US"/>
        </w:rPr>
        <w:t>1</w:t>
      </w:r>
      <w:r w:rsidRPr="00D64062">
        <w:rPr>
          <w:rFonts w:ascii="Arial" w:hAnsi="Arial" w:cs="Arial"/>
          <w:sz w:val="22"/>
          <w:szCs w:val="22"/>
          <w:lang w:val="mn-MN"/>
        </w:rPr>
        <w:t>.</w:t>
      </w:r>
      <w:r w:rsidRPr="00D64062">
        <w:rPr>
          <w:rFonts w:ascii="Arial" w:hAnsi="Arial" w:cs="Arial"/>
          <w:sz w:val="22"/>
          <w:szCs w:val="22"/>
          <w:lang w:val="en-US"/>
        </w:rPr>
        <w:t>3</w:t>
      </w:r>
      <w:r w:rsidRPr="00D64062">
        <w:rPr>
          <w:rFonts w:ascii="Arial" w:hAnsi="Arial" w:cs="Arial"/>
          <w:sz w:val="22"/>
          <w:szCs w:val="22"/>
          <w:lang w:val="mn-MN"/>
        </w:rPr>
        <w:t>.хүний төрө</w:t>
      </w:r>
      <w:r>
        <w:rPr>
          <w:rFonts w:ascii="Arial" w:hAnsi="Arial" w:cs="Arial"/>
          <w:sz w:val="22"/>
          <w:szCs w:val="22"/>
          <w:lang w:val="mn-MN"/>
        </w:rPr>
        <w:t>лхийн үнэ цэн, язгуур эрхийг</w:t>
      </w:r>
      <w:r w:rsidRPr="00D64062">
        <w:rPr>
          <w:rFonts w:ascii="Arial" w:hAnsi="Arial" w:cs="Arial"/>
          <w:sz w:val="22"/>
          <w:szCs w:val="22"/>
          <w:lang w:val="mn-MN"/>
        </w:rPr>
        <w:t xml:space="preserve"> хүндэтгэх</w:t>
      </w:r>
      <w:r w:rsidRPr="00D64062">
        <w:rPr>
          <w:rFonts w:ascii="Arial" w:hAnsi="Arial" w:cs="Arial"/>
          <w:sz w:val="22"/>
          <w:szCs w:val="22"/>
          <w:lang w:val="en-US"/>
        </w:rPr>
        <w:t xml:space="preserve">; </w:t>
      </w:r>
    </w:p>
    <w:p w:rsidR="0095671E" w:rsidRPr="00D64062" w:rsidRDefault="0095671E" w:rsidP="0095671E">
      <w:pPr>
        <w:ind w:left="1440" w:right="-142"/>
        <w:jc w:val="both"/>
        <w:rPr>
          <w:rFonts w:ascii="Arial" w:hAnsi="Arial" w:cs="Arial"/>
          <w:sz w:val="22"/>
          <w:szCs w:val="22"/>
          <w:lang w:val="en-US"/>
        </w:rPr>
      </w:pPr>
      <w:r>
        <w:rPr>
          <w:rFonts w:ascii="Arial" w:hAnsi="Arial" w:cs="Arial"/>
          <w:sz w:val="22"/>
          <w:szCs w:val="22"/>
          <w:lang w:val="mn-MN"/>
        </w:rPr>
        <w:t>4</w:t>
      </w:r>
      <w:r w:rsidRPr="00D64062">
        <w:rPr>
          <w:rFonts w:ascii="Arial" w:hAnsi="Arial" w:cs="Arial"/>
          <w:sz w:val="22"/>
          <w:szCs w:val="22"/>
          <w:lang w:val="mn-MN"/>
        </w:rPr>
        <w:t>.</w:t>
      </w:r>
      <w:r w:rsidRPr="00D64062">
        <w:rPr>
          <w:rFonts w:ascii="Arial" w:hAnsi="Arial" w:cs="Arial"/>
          <w:sz w:val="22"/>
          <w:szCs w:val="22"/>
          <w:lang w:val="en-US"/>
        </w:rPr>
        <w:t>1</w:t>
      </w:r>
      <w:r w:rsidRPr="00D64062">
        <w:rPr>
          <w:rFonts w:ascii="Arial" w:hAnsi="Arial" w:cs="Arial"/>
          <w:sz w:val="22"/>
          <w:szCs w:val="22"/>
          <w:lang w:val="mn-MN"/>
        </w:rPr>
        <w:t>.</w:t>
      </w:r>
      <w:r w:rsidRPr="00D64062">
        <w:rPr>
          <w:rFonts w:ascii="Arial" w:hAnsi="Arial" w:cs="Arial"/>
          <w:sz w:val="22"/>
          <w:szCs w:val="22"/>
          <w:lang w:val="en-US"/>
        </w:rPr>
        <w:t>4</w:t>
      </w:r>
      <w:r w:rsidRPr="00D64062">
        <w:rPr>
          <w:rFonts w:ascii="Arial" w:hAnsi="Arial" w:cs="Arial"/>
          <w:sz w:val="22"/>
          <w:szCs w:val="22"/>
          <w:lang w:val="mn-MN"/>
        </w:rPr>
        <w:t>.хүмүүс хоорондын харилцаанд ач холбогдол өгөх</w:t>
      </w:r>
      <w:r>
        <w:rPr>
          <w:rFonts w:ascii="Arial" w:hAnsi="Arial" w:cs="Arial"/>
          <w:sz w:val="22"/>
          <w:szCs w:val="22"/>
          <w:lang w:val="mn-MN"/>
        </w:rPr>
        <w:t>, байгууллага хоорондын нэгмдэл байдлыг сайжруулахыг чармайх</w:t>
      </w:r>
      <w:r w:rsidRPr="00D64062">
        <w:rPr>
          <w:rFonts w:ascii="Arial" w:hAnsi="Arial" w:cs="Arial"/>
          <w:sz w:val="22"/>
          <w:szCs w:val="22"/>
          <w:lang w:val="en-US"/>
        </w:rPr>
        <w:t>;</w:t>
      </w:r>
    </w:p>
    <w:p w:rsidR="0095671E" w:rsidRPr="00D64062" w:rsidRDefault="0095671E" w:rsidP="0095671E">
      <w:pPr>
        <w:ind w:left="1440" w:right="-142"/>
        <w:jc w:val="both"/>
        <w:rPr>
          <w:rFonts w:ascii="Arial" w:hAnsi="Arial" w:cs="Arial"/>
          <w:sz w:val="22"/>
          <w:szCs w:val="22"/>
          <w:lang w:val="mn-MN"/>
        </w:rPr>
      </w:pPr>
      <w:r>
        <w:rPr>
          <w:rFonts w:ascii="Arial" w:hAnsi="Arial" w:cs="Arial"/>
          <w:sz w:val="22"/>
          <w:szCs w:val="22"/>
          <w:lang w:val="mn-MN"/>
        </w:rPr>
        <w:t>4</w:t>
      </w:r>
      <w:r w:rsidRPr="00D64062">
        <w:rPr>
          <w:rFonts w:ascii="Arial" w:hAnsi="Arial" w:cs="Arial"/>
          <w:sz w:val="22"/>
          <w:szCs w:val="22"/>
          <w:lang w:val="en-US"/>
        </w:rPr>
        <w:t xml:space="preserve">.1.5.мэргэжлийн  нэр төрийг хамгаалах. </w:t>
      </w:r>
    </w:p>
    <w:p w:rsidR="0095671E" w:rsidRDefault="0095671E" w:rsidP="0095671E">
      <w:pPr>
        <w:ind w:right="-142" w:firstLine="720"/>
        <w:jc w:val="both"/>
        <w:rPr>
          <w:rFonts w:ascii="Arial" w:hAnsi="Arial" w:cs="Arial"/>
          <w:sz w:val="22"/>
          <w:szCs w:val="22"/>
          <w:lang w:val="en-US"/>
        </w:rPr>
      </w:pPr>
    </w:p>
    <w:p w:rsidR="0095671E" w:rsidRPr="00790D19" w:rsidRDefault="0095671E" w:rsidP="0095671E">
      <w:pPr>
        <w:ind w:right="-142" w:firstLine="720"/>
        <w:jc w:val="both"/>
        <w:rPr>
          <w:rFonts w:ascii="Arial" w:hAnsi="Arial" w:cs="Arial"/>
          <w:sz w:val="22"/>
          <w:szCs w:val="22"/>
          <w:lang w:val="mn-MN"/>
        </w:rPr>
      </w:pPr>
      <w:r>
        <w:rPr>
          <w:rFonts w:ascii="Arial" w:hAnsi="Arial" w:cs="Arial"/>
          <w:sz w:val="22"/>
          <w:szCs w:val="22"/>
          <w:lang w:val="mn-MN"/>
        </w:rPr>
        <w:t>4.2.Хүүхэд, гэр бүлийн нийгмийн ажилтан нь 4.1.1-д заасан чадвар, чадамжид суурилсан мэргэжлийн үйлчилгээний үнэт зүйлийг хэрэгжүүлэхдээ дараах зарчмыг баримтална. Үүнд:</w:t>
      </w:r>
    </w:p>
    <w:p w:rsidR="0095671E" w:rsidRPr="00D64062" w:rsidRDefault="0095671E" w:rsidP="0095671E">
      <w:pPr>
        <w:ind w:left="1440" w:right="-142"/>
        <w:jc w:val="both"/>
        <w:rPr>
          <w:rFonts w:ascii="Arial" w:hAnsi="Arial" w:cs="Arial"/>
          <w:sz w:val="22"/>
          <w:szCs w:val="22"/>
          <w:lang w:val="mn-MN"/>
        </w:rPr>
      </w:pPr>
      <w:r>
        <w:rPr>
          <w:rFonts w:ascii="Arial" w:hAnsi="Arial" w:cs="Arial"/>
          <w:sz w:val="22"/>
          <w:szCs w:val="22"/>
          <w:lang w:val="mn-MN"/>
        </w:rPr>
        <w:t>4</w:t>
      </w:r>
      <w:r w:rsidRPr="00D64062">
        <w:rPr>
          <w:rFonts w:ascii="Arial" w:hAnsi="Arial" w:cs="Arial"/>
          <w:sz w:val="22"/>
          <w:szCs w:val="22"/>
          <w:lang w:val="mn-MN"/>
        </w:rPr>
        <w:t>.</w:t>
      </w:r>
      <w:r>
        <w:rPr>
          <w:rFonts w:ascii="Arial" w:hAnsi="Arial" w:cs="Arial"/>
          <w:sz w:val="22"/>
          <w:szCs w:val="22"/>
          <w:lang w:val="mn-MN"/>
        </w:rPr>
        <w:t>2</w:t>
      </w:r>
      <w:r w:rsidRPr="00D64062">
        <w:rPr>
          <w:rFonts w:ascii="Arial" w:hAnsi="Arial" w:cs="Arial"/>
          <w:sz w:val="22"/>
          <w:szCs w:val="22"/>
          <w:lang w:val="mn-MN"/>
        </w:rPr>
        <w:t>.1.</w:t>
      </w:r>
      <w:r>
        <w:rPr>
          <w:rFonts w:ascii="Arial" w:hAnsi="Arial" w:cs="Arial"/>
          <w:sz w:val="22"/>
          <w:szCs w:val="22"/>
          <w:lang w:val="mn-MN"/>
        </w:rPr>
        <w:t>мэргэжлийн дадлага туршлага, мэдлэг чадвараа бүрэн дүүрэн ашиглах</w:t>
      </w:r>
      <w:r w:rsidRPr="00D64062">
        <w:rPr>
          <w:rFonts w:ascii="Arial" w:hAnsi="Arial" w:cs="Arial"/>
          <w:sz w:val="22"/>
          <w:szCs w:val="22"/>
          <w:lang w:val="en-US"/>
        </w:rPr>
        <w:t>;</w:t>
      </w:r>
    </w:p>
    <w:p w:rsidR="0095671E" w:rsidRPr="00D64062" w:rsidRDefault="0095671E" w:rsidP="0095671E">
      <w:pPr>
        <w:ind w:left="1440" w:right="-142"/>
        <w:jc w:val="both"/>
        <w:rPr>
          <w:rFonts w:ascii="Arial" w:hAnsi="Arial" w:cs="Arial"/>
          <w:sz w:val="22"/>
          <w:szCs w:val="22"/>
          <w:lang w:val="mn-MN"/>
        </w:rPr>
      </w:pPr>
      <w:r>
        <w:rPr>
          <w:rFonts w:ascii="Arial" w:hAnsi="Arial" w:cs="Arial"/>
          <w:sz w:val="22"/>
          <w:szCs w:val="22"/>
          <w:lang w:val="mn-MN"/>
        </w:rPr>
        <w:t>4.2</w:t>
      </w:r>
      <w:r w:rsidRPr="00D64062">
        <w:rPr>
          <w:rFonts w:ascii="Arial" w:hAnsi="Arial" w:cs="Arial"/>
          <w:sz w:val="22"/>
          <w:szCs w:val="22"/>
          <w:lang w:val="mn-MN"/>
        </w:rPr>
        <w:t>.2.</w:t>
      </w:r>
      <w:r>
        <w:rPr>
          <w:rFonts w:ascii="Arial" w:hAnsi="Arial" w:cs="Arial"/>
          <w:sz w:val="22"/>
          <w:szCs w:val="22"/>
          <w:lang w:val="mn-MN"/>
        </w:rPr>
        <w:t>мэргэжлийн суурь мэдлэгээ тасралтгүй хөгжүүлэх чин хүсэл эрмэлзэлтэй байх</w:t>
      </w:r>
      <w:r w:rsidRPr="00D64062">
        <w:rPr>
          <w:rFonts w:ascii="Arial" w:hAnsi="Arial" w:cs="Arial"/>
          <w:sz w:val="22"/>
          <w:szCs w:val="22"/>
          <w:lang w:val="mn-MN"/>
        </w:rPr>
        <w:t>.</w:t>
      </w:r>
    </w:p>
    <w:p w:rsidR="0095671E" w:rsidRPr="00D64062" w:rsidRDefault="0095671E" w:rsidP="0095671E">
      <w:pPr>
        <w:ind w:left="720" w:right="-142" w:firstLine="720"/>
        <w:jc w:val="both"/>
        <w:rPr>
          <w:rFonts w:ascii="Arial" w:hAnsi="Arial" w:cs="Arial"/>
          <w:sz w:val="22"/>
          <w:szCs w:val="22"/>
          <w:lang w:val="mn-MN"/>
        </w:rPr>
      </w:pPr>
    </w:p>
    <w:p w:rsidR="0095671E" w:rsidRDefault="0095671E" w:rsidP="0095671E">
      <w:pPr>
        <w:ind w:right="-142" w:firstLine="720"/>
        <w:jc w:val="both"/>
        <w:rPr>
          <w:rFonts w:ascii="Arial" w:hAnsi="Arial" w:cs="Arial"/>
          <w:sz w:val="22"/>
          <w:szCs w:val="22"/>
          <w:lang w:val="mn-MN"/>
        </w:rPr>
      </w:pPr>
      <w:r>
        <w:rPr>
          <w:rFonts w:ascii="Arial" w:hAnsi="Arial" w:cs="Arial"/>
          <w:sz w:val="22"/>
          <w:szCs w:val="22"/>
          <w:lang w:val="mn-MN"/>
        </w:rPr>
        <w:t>4</w:t>
      </w:r>
      <w:r w:rsidRPr="00D64062">
        <w:rPr>
          <w:rFonts w:ascii="Arial" w:hAnsi="Arial" w:cs="Arial"/>
          <w:sz w:val="22"/>
          <w:szCs w:val="22"/>
          <w:lang w:val="mn-MN"/>
        </w:rPr>
        <w:t>.</w:t>
      </w:r>
      <w:r>
        <w:rPr>
          <w:rFonts w:ascii="Arial" w:hAnsi="Arial" w:cs="Arial"/>
          <w:sz w:val="22"/>
          <w:szCs w:val="22"/>
          <w:lang w:val="mn-MN"/>
        </w:rPr>
        <w:t>3</w:t>
      </w:r>
      <w:r w:rsidRPr="00D64062">
        <w:rPr>
          <w:rFonts w:ascii="Arial" w:hAnsi="Arial" w:cs="Arial"/>
          <w:sz w:val="22"/>
          <w:szCs w:val="22"/>
          <w:lang w:val="mn-MN"/>
        </w:rPr>
        <w:t>.</w:t>
      </w:r>
      <w:r>
        <w:rPr>
          <w:rFonts w:ascii="Arial" w:hAnsi="Arial" w:cs="Arial"/>
          <w:sz w:val="22"/>
          <w:szCs w:val="22"/>
          <w:lang w:val="mn-MN"/>
        </w:rPr>
        <w:t xml:space="preserve">Хүүхэд, гэр бүлийн нийгмийн ажилтан нь 4.1.2-д заасан шударга, зарчимч байж, шударга бус явдалтай тэмцэх үнэт зүйлийг хэрэгжүүлэхдээ дараах зарчмыг баримтална. Үүнд: </w:t>
      </w:r>
    </w:p>
    <w:p w:rsidR="0095671E" w:rsidRDefault="0095671E" w:rsidP="0095671E">
      <w:pPr>
        <w:ind w:left="1440" w:right="-142"/>
        <w:jc w:val="both"/>
        <w:rPr>
          <w:rFonts w:ascii="Arial" w:hAnsi="Arial" w:cs="Arial"/>
          <w:sz w:val="22"/>
          <w:szCs w:val="22"/>
          <w:lang w:val="mn-MN"/>
        </w:rPr>
      </w:pPr>
      <w:r>
        <w:rPr>
          <w:rFonts w:ascii="Arial" w:hAnsi="Arial" w:cs="Arial"/>
          <w:sz w:val="22"/>
          <w:szCs w:val="22"/>
          <w:lang w:val="mn-MN"/>
        </w:rPr>
        <w:t>4.3.1.үйлчлүүлэгчийн хувийн нууц, заяагдмал байдал, соёлын онцлог, үзэл бодол, бэлгийн чиг баримжаа, шашин шүтлэгээр ялгаварлан гадуурхахгүй байх</w:t>
      </w:r>
      <w:r w:rsidRPr="00D64062">
        <w:rPr>
          <w:rFonts w:ascii="Arial" w:hAnsi="Arial" w:cs="Arial"/>
          <w:sz w:val="22"/>
          <w:szCs w:val="22"/>
          <w:lang w:val="en-US"/>
        </w:rPr>
        <w:t>;</w:t>
      </w:r>
    </w:p>
    <w:p w:rsidR="0095671E" w:rsidRDefault="0095671E" w:rsidP="0095671E">
      <w:pPr>
        <w:ind w:left="1440" w:right="-142"/>
        <w:jc w:val="both"/>
        <w:rPr>
          <w:rFonts w:ascii="Arial" w:hAnsi="Arial" w:cs="Arial"/>
          <w:sz w:val="22"/>
          <w:szCs w:val="22"/>
          <w:lang w:val="mn-MN"/>
        </w:rPr>
      </w:pPr>
      <w:r>
        <w:rPr>
          <w:rFonts w:ascii="Arial" w:hAnsi="Arial" w:cs="Arial"/>
          <w:sz w:val="22"/>
          <w:szCs w:val="22"/>
          <w:lang w:val="mn-MN"/>
        </w:rPr>
        <w:t>4.3.2.хувь хүн, гэр бүл, бүлэг, байгууллага, олон нийтийн нийгмийн оролцоог дэмжин, хамтран ажиллах</w:t>
      </w:r>
      <w:r w:rsidRPr="00D64062">
        <w:rPr>
          <w:rFonts w:ascii="Arial" w:hAnsi="Arial" w:cs="Arial"/>
          <w:sz w:val="22"/>
          <w:szCs w:val="22"/>
          <w:lang w:val="en-US"/>
        </w:rPr>
        <w:t>;</w:t>
      </w:r>
      <w:r>
        <w:rPr>
          <w:rFonts w:ascii="Arial" w:hAnsi="Arial" w:cs="Arial"/>
          <w:sz w:val="22"/>
          <w:szCs w:val="22"/>
          <w:lang w:val="mn-MN"/>
        </w:rPr>
        <w:t xml:space="preserve"> </w:t>
      </w:r>
    </w:p>
    <w:p w:rsidR="0095671E" w:rsidRDefault="0095671E" w:rsidP="0095671E">
      <w:pPr>
        <w:ind w:left="1440" w:right="-142"/>
        <w:jc w:val="both"/>
        <w:rPr>
          <w:rFonts w:ascii="Arial" w:hAnsi="Arial" w:cs="Arial"/>
          <w:sz w:val="22"/>
          <w:szCs w:val="22"/>
          <w:lang w:val="en-US"/>
        </w:rPr>
      </w:pPr>
      <w:r>
        <w:rPr>
          <w:rFonts w:ascii="Arial" w:hAnsi="Arial" w:cs="Arial"/>
          <w:sz w:val="22"/>
          <w:szCs w:val="22"/>
          <w:lang w:val="mn-MN"/>
        </w:rPr>
        <w:t>4.3.3.нийгмийн шударга бус үйл ажиллагаатай тэмцэх тэгш бус байдалд шүүмжлэлтэй хандаж, тэдгээрт нөлөөлөх хүчин зүйлсийг өөрчлөх боломжийг эрэлхийлэх</w:t>
      </w:r>
      <w:r w:rsidRPr="00D64062">
        <w:rPr>
          <w:rFonts w:ascii="Arial" w:hAnsi="Arial" w:cs="Arial"/>
          <w:sz w:val="22"/>
          <w:szCs w:val="22"/>
          <w:lang w:val="en-US"/>
        </w:rPr>
        <w:t>;</w:t>
      </w:r>
    </w:p>
    <w:p w:rsidR="0095671E" w:rsidRDefault="0095671E" w:rsidP="0095671E">
      <w:pPr>
        <w:ind w:left="1440" w:right="-142"/>
        <w:jc w:val="both"/>
        <w:rPr>
          <w:rFonts w:ascii="Arial" w:hAnsi="Arial" w:cs="Arial"/>
          <w:sz w:val="22"/>
          <w:szCs w:val="22"/>
          <w:lang w:val="en-US"/>
        </w:rPr>
      </w:pPr>
      <w:r>
        <w:rPr>
          <w:rFonts w:ascii="Arial" w:hAnsi="Arial" w:cs="Arial"/>
          <w:sz w:val="22"/>
          <w:szCs w:val="22"/>
          <w:lang w:val="mn-MN"/>
        </w:rPr>
        <w:t>4.3.4.баялагийг шударгаар хуваарилах, хүртэх боломжийн төлөө ажиллах</w:t>
      </w:r>
      <w:r w:rsidRPr="00D64062">
        <w:rPr>
          <w:rFonts w:ascii="Arial" w:hAnsi="Arial" w:cs="Arial"/>
          <w:sz w:val="22"/>
          <w:szCs w:val="22"/>
          <w:lang w:val="en-US"/>
        </w:rPr>
        <w:t>;</w:t>
      </w:r>
    </w:p>
    <w:p w:rsidR="0095671E" w:rsidRDefault="0095671E" w:rsidP="0095671E">
      <w:pPr>
        <w:ind w:left="1440" w:right="-142"/>
        <w:jc w:val="both"/>
        <w:rPr>
          <w:rFonts w:ascii="Arial" w:hAnsi="Arial" w:cs="Arial"/>
          <w:sz w:val="22"/>
          <w:szCs w:val="22"/>
          <w:lang w:val="en-US"/>
        </w:rPr>
      </w:pPr>
      <w:r>
        <w:rPr>
          <w:rFonts w:ascii="Arial" w:hAnsi="Arial" w:cs="Arial"/>
          <w:sz w:val="22"/>
          <w:szCs w:val="22"/>
          <w:lang w:val="mn-MN"/>
        </w:rPr>
        <w:t>4.3.5.хүний эрхийн зөрчлийг илрүүлэхэд оролцох, эрх нь зөрчигдсөн үйлчлүүлэгчид нийгмийн ажлын үйлчилгээ үзүүлэхдээ хүний эрхийг бүх түвшинд хамгаалах, нөлөөллийн ажил хийх</w:t>
      </w:r>
      <w:r>
        <w:rPr>
          <w:rFonts w:ascii="Arial" w:hAnsi="Arial" w:cs="Arial"/>
          <w:sz w:val="22"/>
          <w:szCs w:val="22"/>
          <w:lang w:val="en-US"/>
        </w:rPr>
        <w:t>.</w:t>
      </w:r>
    </w:p>
    <w:p w:rsidR="0095671E" w:rsidRPr="000F2158" w:rsidRDefault="0095671E" w:rsidP="0095671E">
      <w:pPr>
        <w:ind w:left="720" w:right="-142"/>
        <w:jc w:val="both"/>
        <w:rPr>
          <w:rFonts w:ascii="Arial" w:hAnsi="Arial" w:cs="Arial"/>
          <w:sz w:val="22"/>
          <w:szCs w:val="22"/>
          <w:lang w:val="mn-MN"/>
        </w:rPr>
      </w:pPr>
    </w:p>
    <w:p w:rsidR="0095671E" w:rsidRDefault="0095671E" w:rsidP="0095671E">
      <w:pPr>
        <w:ind w:right="-142" w:firstLine="720"/>
        <w:jc w:val="both"/>
        <w:rPr>
          <w:rFonts w:ascii="Arial" w:hAnsi="Arial" w:cs="Arial"/>
          <w:sz w:val="22"/>
          <w:szCs w:val="22"/>
          <w:lang w:val="mn-MN"/>
        </w:rPr>
      </w:pPr>
      <w:r>
        <w:rPr>
          <w:rFonts w:ascii="Arial" w:hAnsi="Arial" w:cs="Arial"/>
          <w:sz w:val="22"/>
          <w:szCs w:val="22"/>
          <w:lang w:val="mn-MN"/>
        </w:rPr>
        <w:t>4.4.Хүүхэд, гэр бүлийн нийгмийн ажилтан нь хүний төрөлхийн үнэ цэн, язгуур эрхийг хүндэтгэх мэргэжлийн үнэт зүйлийг хэрэгжүүлэхэд дараах зарчмыг баримтална. Үүнд:</w:t>
      </w:r>
    </w:p>
    <w:p w:rsidR="0095671E" w:rsidRDefault="0095671E" w:rsidP="0095671E">
      <w:pPr>
        <w:ind w:left="1440" w:right="-142"/>
        <w:jc w:val="both"/>
        <w:rPr>
          <w:rFonts w:ascii="Arial" w:hAnsi="Arial" w:cs="Arial"/>
          <w:sz w:val="22"/>
          <w:szCs w:val="22"/>
          <w:lang w:val="en-US"/>
        </w:rPr>
      </w:pPr>
      <w:r>
        <w:rPr>
          <w:rFonts w:ascii="Arial" w:hAnsi="Arial" w:cs="Arial"/>
          <w:sz w:val="22"/>
          <w:szCs w:val="22"/>
          <w:lang w:val="mn-MN"/>
        </w:rPr>
        <w:t>4.4.1.үйлчлүүлэгчийн эрх, ашиг сонирхлыг нэн тэргүүнд анхаарах</w:t>
      </w:r>
      <w:r w:rsidRPr="00D64062">
        <w:rPr>
          <w:rFonts w:ascii="Arial" w:hAnsi="Arial" w:cs="Arial"/>
          <w:sz w:val="22"/>
          <w:szCs w:val="22"/>
          <w:lang w:val="en-US"/>
        </w:rPr>
        <w:t>;</w:t>
      </w:r>
    </w:p>
    <w:p w:rsidR="0095671E" w:rsidRDefault="0095671E" w:rsidP="0095671E">
      <w:pPr>
        <w:ind w:left="1440" w:right="-142"/>
        <w:jc w:val="both"/>
        <w:rPr>
          <w:rFonts w:ascii="Arial" w:hAnsi="Arial" w:cs="Arial"/>
          <w:sz w:val="22"/>
          <w:szCs w:val="22"/>
          <w:lang w:val="en-US"/>
        </w:rPr>
      </w:pPr>
      <w:r>
        <w:rPr>
          <w:rFonts w:ascii="Arial" w:hAnsi="Arial" w:cs="Arial"/>
          <w:sz w:val="22"/>
          <w:szCs w:val="22"/>
          <w:lang w:val="mn-MN"/>
        </w:rPr>
        <w:t>4.4.2.хуульд зааснаас бусад тохиолдолд үйлчлүүлэгчтэй холбоотой мэдээллийн нууцыг чанд хадгалах</w:t>
      </w:r>
      <w:r w:rsidRPr="00D64062">
        <w:rPr>
          <w:rFonts w:ascii="Arial" w:hAnsi="Arial" w:cs="Arial"/>
          <w:sz w:val="22"/>
          <w:szCs w:val="22"/>
          <w:lang w:val="en-US"/>
        </w:rPr>
        <w:t>;</w:t>
      </w:r>
    </w:p>
    <w:p w:rsidR="0095671E" w:rsidRDefault="0095671E" w:rsidP="0095671E">
      <w:pPr>
        <w:ind w:left="1440" w:right="-142"/>
        <w:jc w:val="both"/>
        <w:rPr>
          <w:rFonts w:ascii="Arial" w:hAnsi="Arial" w:cs="Arial"/>
          <w:sz w:val="22"/>
          <w:szCs w:val="22"/>
          <w:lang w:val="en-US"/>
        </w:rPr>
      </w:pPr>
      <w:r>
        <w:rPr>
          <w:rFonts w:ascii="Arial" w:hAnsi="Arial" w:cs="Arial"/>
          <w:sz w:val="22"/>
          <w:szCs w:val="22"/>
          <w:lang w:val="mn-MN"/>
        </w:rPr>
        <w:t>4.4.3.бусдад хор хөнөөлтэй үйл ажиллагаанд оролцохгүй байх</w:t>
      </w:r>
      <w:r w:rsidRPr="00D64062">
        <w:rPr>
          <w:rFonts w:ascii="Arial" w:hAnsi="Arial" w:cs="Arial"/>
          <w:sz w:val="22"/>
          <w:szCs w:val="22"/>
          <w:lang w:val="en-US"/>
        </w:rPr>
        <w:t>;</w:t>
      </w:r>
    </w:p>
    <w:p w:rsidR="0095671E" w:rsidRDefault="0095671E" w:rsidP="0095671E">
      <w:pPr>
        <w:ind w:left="1440" w:right="-142"/>
        <w:jc w:val="both"/>
        <w:rPr>
          <w:rFonts w:ascii="Arial" w:hAnsi="Arial" w:cs="Arial"/>
          <w:sz w:val="22"/>
          <w:szCs w:val="22"/>
          <w:lang w:val="en-US"/>
        </w:rPr>
      </w:pPr>
      <w:r>
        <w:rPr>
          <w:rFonts w:ascii="Arial" w:hAnsi="Arial" w:cs="Arial"/>
          <w:sz w:val="22"/>
          <w:szCs w:val="22"/>
          <w:lang w:val="mn-MN"/>
        </w:rPr>
        <w:t>4.4.4.үйлчлүүлэгчийн бие махбод, нийгэм, сэтгэл зүйн байдал, итгэл үнэмшлийг сайтар таньж, нийгмийн ажлын цогц үйлчилгээ хүргэх</w:t>
      </w:r>
      <w:r w:rsidRPr="00D64062">
        <w:rPr>
          <w:rFonts w:ascii="Arial" w:hAnsi="Arial" w:cs="Arial"/>
          <w:sz w:val="22"/>
          <w:szCs w:val="22"/>
          <w:lang w:val="en-US"/>
        </w:rPr>
        <w:t>;</w:t>
      </w:r>
    </w:p>
    <w:p w:rsidR="0095671E" w:rsidRDefault="0095671E" w:rsidP="0095671E">
      <w:pPr>
        <w:ind w:left="1440" w:right="-142"/>
        <w:jc w:val="both"/>
        <w:rPr>
          <w:rFonts w:ascii="Arial" w:hAnsi="Arial" w:cs="Arial"/>
          <w:sz w:val="22"/>
          <w:szCs w:val="22"/>
          <w:lang w:val="en-US"/>
        </w:rPr>
      </w:pPr>
      <w:r>
        <w:rPr>
          <w:rFonts w:ascii="Arial" w:hAnsi="Arial" w:cs="Arial"/>
          <w:sz w:val="22"/>
          <w:szCs w:val="22"/>
          <w:lang w:val="mn-MN"/>
        </w:rPr>
        <w:lastRenderedPageBreak/>
        <w:t>4.4.5.үйлчлүүлэгчийн өөртөө итгэх итгэл болон өөрчлөлт хийх итгэл үнэмшлийг нь өөрийнх нь нөөц чадавхид тулгуурлан нэмэгдүүлэх</w:t>
      </w:r>
      <w:r w:rsidRPr="00D64062">
        <w:rPr>
          <w:rFonts w:ascii="Arial" w:hAnsi="Arial" w:cs="Arial"/>
          <w:sz w:val="22"/>
          <w:szCs w:val="22"/>
          <w:lang w:val="en-US"/>
        </w:rPr>
        <w:t>;</w:t>
      </w:r>
    </w:p>
    <w:p w:rsidR="0095671E" w:rsidRPr="000F2158" w:rsidRDefault="0095671E" w:rsidP="0095671E">
      <w:pPr>
        <w:ind w:left="720" w:right="-142"/>
        <w:jc w:val="both"/>
        <w:rPr>
          <w:rFonts w:ascii="Arial" w:hAnsi="Arial" w:cs="Arial"/>
          <w:sz w:val="22"/>
          <w:szCs w:val="22"/>
          <w:lang w:val="mn-MN"/>
        </w:rPr>
      </w:pPr>
    </w:p>
    <w:p w:rsidR="0095671E" w:rsidRDefault="0095671E" w:rsidP="0095671E">
      <w:pPr>
        <w:spacing w:line="276" w:lineRule="auto"/>
        <w:ind w:right="-142" w:firstLine="720"/>
        <w:jc w:val="both"/>
        <w:rPr>
          <w:rFonts w:ascii="Arial" w:hAnsi="Arial" w:cs="Arial"/>
          <w:sz w:val="22"/>
          <w:szCs w:val="22"/>
          <w:lang w:val="mn-MN"/>
        </w:rPr>
      </w:pPr>
      <w:r>
        <w:rPr>
          <w:rFonts w:ascii="Arial" w:hAnsi="Arial" w:cs="Arial"/>
          <w:sz w:val="22"/>
          <w:szCs w:val="22"/>
          <w:lang w:val="mn-MN"/>
        </w:rPr>
        <w:t>4.5.Хүүхэд, гэр бүлийн нийгмийн ажилтан нь хүмүүс болон байгууллага хоорондын харилцааны үнэт зүйлийг хэрэгжүүлэхэд дараах зарчмыг баримтална. Үүнд:</w:t>
      </w:r>
    </w:p>
    <w:p w:rsidR="0095671E" w:rsidRDefault="0095671E" w:rsidP="0095671E">
      <w:pPr>
        <w:spacing w:line="276" w:lineRule="auto"/>
        <w:ind w:left="1440" w:right="-142"/>
        <w:jc w:val="both"/>
        <w:rPr>
          <w:rFonts w:ascii="Arial" w:hAnsi="Arial" w:cs="Arial"/>
          <w:sz w:val="22"/>
          <w:szCs w:val="22"/>
          <w:lang w:val="en-US"/>
        </w:rPr>
      </w:pPr>
      <w:r>
        <w:rPr>
          <w:rFonts w:ascii="Arial" w:hAnsi="Arial" w:cs="Arial"/>
          <w:sz w:val="22"/>
          <w:szCs w:val="22"/>
          <w:lang w:val="mn-MN"/>
        </w:rPr>
        <w:t>4.5.1.харилцааны талаарх мэдлэг, хандлаг, дадлыг эзэмшсэн байх</w:t>
      </w:r>
      <w:r w:rsidRPr="00D64062">
        <w:rPr>
          <w:rFonts w:ascii="Arial" w:hAnsi="Arial" w:cs="Arial"/>
          <w:sz w:val="22"/>
          <w:szCs w:val="22"/>
          <w:lang w:val="en-US"/>
        </w:rPr>
        <w:t>;</w:t>
      </w:r>
    </w:p>
    <w:p w:rsidR="0095671E" w:rsidRDefault="0095671E" w:rsidP="0095671E">
      <w:pPr>
        <w:spacing w:line="276" w:lineRule="auto"/>
        <w:ind w:left="1440" w:right="-142"/>
        <w:jc w:val="both"/>
        <w:rPr>
          <w:rFonts w:ascii="Arial" w:hAnsi="Arial" w:cs="Arial"/>
          <w:sz w:val="22"/>
          <w:szCs w:val="22"/>
          <w:lang w:val="en-US"/>
        </w:rPr>
      </w:pPr>
      <w:r>
        <w:rPr>
          <w:rFonts w:ascii="Arial" w:hAnsi="Arial" w:cs="Arial"/>
          <w:sz w:val="22"/>
          <w:szCs w:val="22"/>
          <w:lang w:val="mn-MN"/>
        </w:rPr>
        <w:t>4.5.2.нийгмийн ажлын үйлчилгээний бүх үе шатанд хүмүүс хоорондын харилцааг бэхжүүлэхэд анхаарах</w:t>
      </w:r>
      <w:r w:rsidRPr="00D64062">
        <w:rPr>
          <w:rFonts w:ascii="Arial" w:hAnsi="Arial" w:cs="Arial"/>
          <w:sz w:val="22"/>
          <w:szCs w:val="22"/>
          <w:lang w:val="en-US"/>
        </w:rPr>
        <w:t>;</w:t>
      </w:r>
    </w:p>
    <w:p w:rsidR="0095671E" w:rsidRDefault="0095671E" w:rsidP="0095671E">
      <w:pPr>
        <w:spacing w:line="276" w:lineRule="auto"/>
        <w:ind w:left="1440" w:right="-142"/>
        <w:jc w:val="both"/>
        <w:rPr>
          <w:rFonts w:ascii="Arial" w:hAnsi="Arial" w:cs="Arial"/>
          <w:sz w:val="22"/>
          <w:szCs w:val="22"/>
          <w:lang w:val="en-US"/>
        </w:rPr>
      </w:pPr>
    </w:p>
    <w:p w:rsidR="0095671E" w:rsidRDefault="0095671E" w:rsidP="0095671E">
      <w:pPr>
        <w:spacing w:line="276" w:lineRule="auto"/>
        <w:ind w:right="-142" w:firstLine="720"/>
        <w:jc w:val="both"/>
        <w:rPr>
          <w:rFonts w:ascii="Arial" w:hAnsi="Arial" w:cs="Arial"/>
          <w:sz w:val="22"/>
          <w:szCs w:val="22"/>
          <w:lang w:val="mn-MN"/>
        </w:rPr>
      </w:pPr>
      <w:r>
        <w:rPr>
          <w:rFonts w:ascii="Arial" w:hAnsi="Arial" w:cs="Arial"/>
          <w:sz w:val="22"/>
          <w:szCs w:val="22"/>
          <w:lang w:val="mn-MN"/>
        </w:rPr>
        <w:t>4.6.Хүүхэд, гэр бүлийн нийгмийн ажилтан нь мэргэжлийн нэр төрийг хамгаалах үнэт зүйлийг хэрэгжүүлэхэд дараах зарчмыг баримтална. Үүнд:</w:t>
      </w:r>
    </w:p>
    <w:p w:rsidR="0095671E" w:rsidRDefault="0095671E" w:rsidP="0095671E">
      <w:pPr>
        <w:spacing w:line="276" w:lineRule="auto"/>
        <w:ind w:left="1440" w:right="-142"/>
        <w:jc w:val="both"/>
        <w:rPr>
          <w:rFonts w:ascii="Arial" w:hAnsi="Arial" w:cs="Arial"/>
          <w:sz w:val="22"/>
          <w:szCs w:val="22"/>
          <w:lang w:val="en-US"/>
        </w:rPr>
      </w:pPr>
      <w:r>
        <w:rPr>
          <w:rFonts w:ascii="Arial" w:hAnsi="Arial" w:cs="Arial"/>
          <w:sz w:val="22"/>
          <w:szCs w:val="22"/>
          <w:lang w:val="mn-MN"/>
        </w:rPr>
        <w:t>4.6.1.мэргэжлийн мэдлэг, ур чадвар, хандлагыг эзэмшсэн байх</w:t>
      </w:r>
      <w:r w:rsidRPr="00D64062">
        <w:rPr>
          <w:rFonts w:ascii="Arial" w:hAnsi="Arial" w:cs="Arial"/>
          <w:sz w:val="22"/>
          <w:szCs w:val="22"/>
          <w:lang w:val="en-US"/>
        </w:rPr>
        <w:t>;</w:t>
      </w:r>
    </w:p>
    <w:p w:rsidR="0095671E" w:rsidRDefault="0095671E" w:rsidP="0095671E">
      <w:pPr>
        <w:spacing w:line="276" w:lineRule="auto"/>
        <w:ind w:left="1440" w:right="-142"/>
        <w:jc w:val="both"/>
        <w:rPr>
          <w:rFonts w:ascii="Arial" w:hAnsi="Arial" w:cs="Arial"/>
          <w:sz w:val="22"/>
          <w:szCs w:val="22"/>
          <w:lang w:val="en-US"/>
        </w:rPr>
      </w:pPr>
      <w:r>
        <w:rPr>
          <w:rFonts w:ascii="Arial" w:hAnsi="Arial" w:cs="Arial"/>
          <w:sz w:val="22"/>
          <w:szCs w:val="22"/>
          <w:lang w:val="mn-MN"/>
        </w:rPr>
        <w:t>4.6.2.нотолгоонд суурилсан, үр дүнтэй үйлчилгээг үзүүлэхийн тулд тасралтгүй суралцаж, хөгжих</w:t>
      </w:r>
      <w:r w:rsidRPr="00D64062">
        <w:rPr>
          <w:rFonts w:ascii="Arial" w:hAnsi="Arial" w:cs="Arial"/>
          <w:sz w:val="22"/>
          <w:szCs w:val="22"/>
          <w:lang w:val="en-US"/>
        </w:rPr>
        <w:t>;</w:t>
      </w:r>
    </w:p>
    <w:p w:rsidR="0095671E" w:rsidRDefault="0095671E" w:rsidP="0095671E">
      <w:pPr>
        <w:spacing w:line="276" w:lineRule="auto"/>
        <w:ind w:left="1440" w:right="-142"/>
        <w:jc w:val="both"/>
        <w:rPr>
          <w:rFonts w:ascii="Arial" w:hAnsi="Arial" w:cs="Arial"/>
          <w:sz w:val="22"/>
          <w:szCs w:val="22"/>
          <w:lang w:val="en-US"/>
        </w:rPr>
      </w:pPr>
      <w:r>
        <w:rPr>
          <w:rFonts w:ascii="Arial" w:hAnsi="Arial" w:cs="Arial"/>
          <w:sz w:val="22"/>
          <w:szCs w:val="22"/>
          <w:lang w:val="mn-MN"/>
        </w:rPr>
        <w:t>4.6.3.ажил, мэргэжлийн хөгжилд хувь нэмрээ оруулах</w:t>
      </w:r>
      <w:r w:rsidRPr="00D64062">
        <w:rPr>
          <w:rFonts w:ascii="Arial" w:hAnsi="Arial" w:cs="Arial"/>
          <w:sz w:val="22"/>
          <w:szCs w:val="22"/>
          <w:lang w:val="en-US"/>
        </w:rPr>
        <w:t>;</w:t>
      </w:r>
    </w:p>
    <w:p w:rsidR="0095671E" w:rsidRDefault="0095671E" w:rsidP="0095671E">
      <w:pPr>
        <w:spacing w:line="276" w:lineRule="auto"/>
        <w:ind w:left="1440" w:right="-142"/>
        <w:jc w:val="both"/>
        <w:rPr>
          <w:rFonts w:ascii="Arial" w:hAnsi="Arial" w:cs="Arial"/>
          <w:sz w:val="22"/>
          <w:szCs w:val="22"/>
          <w:lang w:val="en-US"/>
        </w:rPr>
      </w:pPr>
      <w:r>
        <w:rPr>
          <w:rFonts w:ascii="Arial" w:hAnsi="Arial" w:cs="Arial"/>
          <w:sz w:val="22"/>
          <w:szCs w:val="22"/>
          <w:lang w:val="mn-MN"/>
        </w:rPr>
        <w:t>4.6.4.эрх мэдэл, байр сууриа буруугаар ашиглах, бэлгийн дарамт шахалт үзүүлэх, хамтрагч болон үйлчлүүлэгчийн итгэлийг буруугаар ашиглах зэрэг шударга бус үйлдэл гаргахгүй байх</w:t>
      </w:r>
      <w:r w:rsidRPr="00D64062">
        <w:rPr>
          <w:rFonts w:ascii="Arial" w:hAnsi="Arial" w:cs="Arial"/>
          <w:sz w:val="22"/>
          <w:szCs w:val="22"/>
          <w:lang w:val="en-US"/>
        </w:rPr>
        <w:t>;</w:t>
      </w:r>
    </w:p>
    <w:p w:rsidR="0095671E" w:rsidRDefault="0095671E" w:rsidP="0095671E">
      <w:pPr>
        <w:spacing w:line="276" w:lineRule="auto"/>
        <w:ind w:left="1440" w:right="-142"/>
        <w:jc w:val="both"/>
        <w:rPr>
          <w:rFonts w:ascii="Arial" w:hAnsi="Arial" w:cs="Arial"/>
          <w:sz w:val="22"/>
          <w:szCs w:val="22"/>
          <w:lang w:val="en-US"/>
        </w:rPr>
      </w:pPr>
      <w:r>
        <w:rPr>
          <w:rFonts w:ascii="Arial" w:hAnsi="Arial" w:cs="Arial"/>
          <w:sz w:val="22"/>
          <w:szCs w:val="22"/>
          <w:lang w:val="mn-MN"/>
        </w:rPr>
        <w:t>4.6.5.хүчирхийлэл, садар самуун явдал, терроризм болон хүмүүнлэг бус үйл ажиллагаанд оролцохгүй байх</w:t>
      </w:r>
      <w:r w:rsidRPr="00D64062">
        <w:rPr>
          <w:rFonts w:ascii="Arial" w:hAnsi="Arial" w:cs="Arial"/>
          <w:sz w:val="22"/>
          <w:szCs w:val="22"/>
          <w:lang w:val="en-US"/>
        </w:rPr>
        <w:t>;</w:t>
      </w:r>
    </w:p>
    <w:p w:rsidR="0095671E" w:rsidRPr="00ED387B" w:rsidRDefault="0095671E" w:rsidP="0095671E">
      <w:pPr>
        <w:spacing w:line="276" w:lineRule="auto"/>
        <w:ind w:right="-142"/>
        <w:jc w:val="both"/>
        <w:rPr>
          <w:rFonts w:ascii="Arial" w:hAnsi="Arial" w:cs="Arial"/>
          <w:sz w:val="22"/>
          <w:szCs w:val="22"/>
          <w:lang w:val="mn-MN"/>
        </w:rPr>
      </w:pPr>
    </w:p>
    <w:p w:rsidR="0095671E" w:rsidRDefault="0095671E" w:rsidP="0095671E">
      <w:pPr>
        <w:ind w:right="-142"/>
        <w:jc w:val="center"/>
        <w:outlineLvl w:val="0"/>
        <w:rPr>
          <w:rFonts w:ascii="Arial" w:hAnsi="Arial" w:cs="Arial"/>
          <w:b/>
          <w:sz w:val="22"/>
          <w:szCs w:val="22"/>
          <w:lang w:val="mn-MN"/>
        </w:rPr>
      </w:pPr>
      <w:r>
        <w:rPr>
          <w:rFonts w:ascii="Arial" w:hAnsi="Arial" w:cs="Arial"/>
          <w:b/>
          <w:sz w:val="22"/>
          <w:szCs w:val="22"/>
          <w:lang w:val="mn-MN"/>
        </w:rPr>
        <w:t>Та</w:t>
      </w:r>
      <w:r w:rsidRPr="00D64062">
        <w:rPr>
          <w:rFonts w:ascii="Arial" w:hAnsi="Arial" w:cs="Arial"/>
          <w:b/>
          <w:sz w:val="22"/>
          <w:szCs w:val="22"/>
          <w:lang w:val="mn-MN"/>
        </w:rPr>
        <w:t>в.</w:t>
      </w:r>
      <w:r>
        <w:rPr>
          <w:rFonts w:ascii="Arial" w:hAnsi="Arial" w:cs="Arial"/>
          <w:b/>
          <w:sz w:val="22"/>
          <w:szCs w:val="22"/>
          <w:lang w:val="mn-MN"/>
        </w:rPr>
        <w:t>Хүүхэд, гэр бүлийн н</w:t>
      </w:r>
      <w:r w:rsidRPr="00D64062">
        <w:rPr>
          <w:rFonts w:ascii="Arial" w:hAnsi="Arial" w:cs="Arial"/>
          <w:b/>
          <w:sz w:val="22"/>
          <w:szCs w:val="22"/>
          <w:lang w:val="mn-MN"/>
        </w:rPr>
        <w:t xml:space="preserve">ийгмийн ажилтны </w:t>
      </w:r>
    </w:p>
    <w:p w:rsidR="0095671E" w:rsidRDefault="0095671E" w:rsidP="0095671E">
      <w:pPr>
        <w:ind w:right="-142"/>
        <w:jc w:val="center"/>
        <w:outlineLvl w:val="0"/>
        <w:rPr>
          <w:rFonts w:ascii="Arial" w:hAnsi="Arial" w:cs="Arial"/>
          <w:b/>
          <w:sz w:val="22"/>
          <w:szCs w:val="22"/>
          <w:lang w:val="mn-MN"/>
        </w:rPr>
      </w:pPr>
      <w:r>
        <w:rPr>
          <w:rFonts w:ascii="Arial" w:hAnsi="Arial" w:cs="Arial"/>
          <w:b/>
          <w:sz w:val="22"/>
          <w:szCs w:val="22"/>
          <w:lang w:val="mn-MN"/>
        </w:rPr>
        <w:t xml:space="preserve">мэргэжлийн ёс зүйн хэм хэмжээ </w:t>
      </w:r>
    </w:p>
    <w:p w:rsidR="0095671E" w:rsidRDefault="0095671E" w:rsidP="0095671E">
      <w:pPr>
        <w:ind w:right="-142"/>
        <w:jc w:val="center"/>
        <w:outlineLvl w:val="0"/>
        <w:rPr>
          <w:rFonts w:ascii="Arial" w:hAnsi="Arial" w:cs="Arial"/>
          <w:b/>
          <w:sz w:val="22"/>
          <w:szCs w:val="22"/>
          <w:lang w:val="mn-MN"/>
        </w:rPr>
      </w:pPr>
    </w:p>
    <w:p w:rsidR="0095671E" w:rsidRPr="00DF37BC" w:rsidRDefault="0095671E" w:rsidP="0095671E">
      <w:pPr>
        <w:ind w:right="-142" w:firstLine="720"/>
        <w:jc w:val="both"/>
        <w:outlineLvl w:val="0"/>
        <w:rPr>
          <w:rFonts w:ascii="Arial" w:hAnsi="Arial" w:cs="Arial"/>
          <w:sz w:val="22"/>
          <w:szCs w:val="22"/>
          <w:lang w:val="mn-MN"/>
        </w:rPr>
      </w:pPr>
      <w:r w:rsidRPr="00DF37BC">
        <w:rPr>
          <w:rFonts w:ascii="Arial" w:hAnsi="Arial" w:cs="Arial"/>
          <w:sz w:val="22"/>
          <w:szCs w:val="22"/>
          <w:lang w:val="mn-MN"/>
        </w:rPr>
        <w:t>5.1.Хувь хүний нэр төр, давтагдашгүй байдлыг хүндэтгэхэд дараах ёс зүйн хэм хэмжээг мөрдөнө. Үүнд:</w:t>
      </w:r>
    </w:p>
    <w:p w:rsidR="0095671E" w:rsidRPr="00DF37BC" w:rsidRDefault="0095671E" w:rsidP="0095671E">
      <w:pPr>
        <w:ind w:left="1440" w:right="-142"/>
        <w:jc w:val="both"/>
        <w:outlineLvl w:val="0"/>
        <w:rPr>
          <w:rFonts w:ascii="Arial" w:hAnsi="Arial" w:cs="Arial"/>
          <w:sz w:val="22"/>
          <w:szCs w:val="22"/>
          <w:lang w:val="en-US"/>
        </w:rPr>
      </w:pPr>
      <w:r w:rsidRPr="00DF37BC">
        <w:rPr>
          <w:rFonts w:ascii="Arial" w:hAnsi="Arial" w:cs="Arial"/>
          <w:sz w:val="22"/>
          <w:szCs w:val="22"/>
          <w:lang w:val="mn-MN"/>
        </w:rPr>
        <w:t>5.1.1.үйлчлүүлэгчийн эрх, хууль ёсны ашиг сонирхолд аюулгүй учруулахгүй ажиллах</w:t>
      </w:r>
      <w:r w:rsidRPr="00DF37BC">
        <w:rPr>
          <w:rFonts w:ascii="Arial" w:hAnsi="Arial" w:cs="Arial"/>
          <w:sz w:val="22"/>
          <w:szCs w:val="22"/>
          <w:lang w:val="en-US"/>
        </w:rPr>
        <w:t>;</w:t>
      </w:r>
    </w:p>
    <w:p w:rsidR="0095671E" w:rsidRDefault="0095671E" w:rsidP="0095671E">
      <w:pPr>
        <w:ind w:left="1440" w:right="-142"/>
        <w:jc w:val="both"/>
        <w:outlineLvl w:val="0"/>
        <w:rPr>
          <w:rFonts w:ascii="Arial" w:hAnsi="Arial" w:cs="Arial"/>
          <w:sz w:val="22"/>
          <w:szCs w:val="22"/>
          <w:lang w:val="mn-MN"/>
        </w:rPr>
      </w:pPr>
      <w:r>
        <w:rPr>
          <w:rFonts w:ascii="Arial" w:hAnsi="Arial" w:cs="Arial"/>
          <w:sz w:val="22"/>
          <w:szCs w:val="22"/>
          <w:lang w:val="mn-MN"/>
        </w:rPr>
        <w:t>5.1.2.хүний нэр төрийг дээдэлж, бусдад хор хохирол учруулахгүй ажиллах</w:t>
      </w:r>
    </w:p>
    <w:p w:rsidR="0095671E" w:rsidRDefault="0095671E" w:rsidP="0095671E">
      <w:pPr>
        <w:ind w:left="720" w:right="-142"/>
        <w:jc w:val="both"/>
        <w:outlineLvl w:val="0"/>
        <w:rPr>
          <w:rFonts w:ascii="Arial" w:hAnsi="Arial" w:cs="Arial"/>
          <w:sz w:val="22"/>
          <w:szCs w:val="22"/>
          <w:lang w:val="mn-MN"/>
        </w:rPr>
      </w:pPr>
    </w:p>
    <w:p w:rsidR="0095671E" w:rsidRDefault="0095671E" w:rsidP="0095671E">
      <w:pPr>
        <w:ind w:right="-142" w:firstLine="720"/>
        <w:jc w:val="both"/>
        <w:outlineLvl w:val="0"/>
        <w:rPr>
          <w:rFonts w:ascii="Arial" w:hAnsi="Arial" w:cs="Arial"/>
          <w:sz w:val="22"/>
          <w:szCs w:val="22"/>
          <w:lang w:val="mn-MN"/>
        </w:rPr>
      </w:pPr>
      <w:r>
        <w:rPr>
          <w:rFonts w:ascii="Arial" w:hAnsi="Arial" w:cs="Arial"/>
          <w:sz w:val="22"/>
          <w:szCs w:val="22"/>
          <w:lang w:val="mn-MN"/>
        </w:rPr>
        <w:t xml:space="preserve">5.2.Үйлчлүүлэгчийн шийдвэр гаргах эрх, ялгаатай байдлыг хүндэтгэх, дэмжихэд дараах ёс зүйн хэм хэмжээг мөрдөнө. </w:t>
      </w:r>
    </w:p>
    <w:p w:rsidR="0095671E" w:rsidRDefault="0095671E" w:rsidP="0095671E">
      <w:pPr>
        <w:ind w:left="1440" w:right="-142"/>
        <w:jc w:val="both"/>
        <w:outlineLvl w:val="0"/>
        <w:rPr>
          <w:rFonts w:ascii="Arial" w:hAnsi="Arial" w:cs="Arial"/>
          <w:sz w:val="22"/>
          <w:szCs w:val="22"/>
          <w:lang w:val="en-US"/>
        </w:rPr>
      </w:pPr>
      <w:r>
        <w:rPr>
          <w:rFonts w:ascii="Arial" w:hAnsi="Arial" w:cs="Arial"/>
          <w:sz w:val="22"/>
          <w:szCs w:val="22"/>
          <w:lang w:val="mn-MN"/>
        </w:rPr>
        <w:t>5.2.1.үйлчилгээг эхлэхээс өмнө ямар үйлчилгээ авах боломжууд байгааг ойлгуулах</w:t>
      </w:r>
      <w:r w:rsidRPr="00D64062">
        <w:rPr>
          <w:rFonts w:ascii="Arial" w:hAnsi="Arial" w:cs="Arial"/>
          <w:sz w:val="22"/>
          <w:szCs w:val="22"/>
          <w:lang w:val="en-US"/>
        </w:rPr>
        <w:t>;</w:t>
      </w:r>
    </w:p>
    <w:p w:rsidR="0095671E" w:rsidRDefault="0095671E" w:rsidP="0095671E">
      <w:pPr>
        <w:ind w:left="1440" w:right="-142"/>
        <w:jc w:val="both"/>
        <w:outlineLvl w:val="0"/>
        <w:rPr>
          <w:rFonts w:ascii="Arial" w:hAnsi="Arial" w:cs="Arial"/>
          <w:sz w:val="22"/>
          <w:szCs w:val="22"/>
          <w:lang w:val="en-US"/>
        </w:rPr>
      </w:pPr>
      <w:r>
        <w:rPr>
          <w:rFonts w:ascii="Arial" w:hAnsi="Arial" w:cs="Arial"/>
          <w:sz w:val="22"/>
          <w:szCs w:val="22"/>
          <w:lang w:val="mn-MN"/>
        </w:rPr>
        <w:t>5.2.2.үйлчилгээний хэлбэр, үргэлжлэх хугацаа, хязгаарлагдмал болон сул талыг тайлбарлан, тэмдэглэл хөтлөх</w:t>
      </w:r>
      <w:r w:rsidRPr="00D64062">
        <w:rPr>
          <w:rFonts w:ascii="Arial" w:hAnsi="Arial" w:cs="Arial"/>
          <w:sz w:val="22"/>
          <w:szCs w:val="22"/>
          <w:lang w:val="en-US"/>
        </w:rPr>
        <w:t>;</w:t>
      </w:r>
    </w:p>
    <w:p w:rsidR="0095671E" w:rsidRDefault="0095671E" w:rsidP="0095671E">
      <w:pPr>
        <w:ind w:left="1440" w:right="-142"/>
        <w:jc w:val="both"/>
        <w:outlineLvl w:val="0"/>
        <w:rPr>
          <w:rFonts w:ascii="Arial" w:hAnsi="Arial" w:cs="Arial"/>
          <w:sz w:val="22"/>
          <w:szCs w:val="22"/>
          <w:lang w:val="en-US"/>
        </w:rPr>
      </w:pPr>
      <w:r>
        <w:rPr>
          <w:rFonts w:ascii="Arial" w:hAnsi="Arial" w:cs="Arial"/>
          <w:sz w:val="22"/>
          <w:szCs w:val="22"/>
          <w:lang w:val="mn-MN"/>
        </w:rPr>
        <w:t>5.2.3.үйлчилгээний хувилбараас сонголт хийхэд нь туслах, үйлчлүүлэгч албадлагаар үйлчилгээ авах шаардлагатай тохиолдолд үйлчилгээний талаарх дүрэм, журмыг танилцуулж, тайлбарлах</w:t>
      </w:r>
      <w:r w:rsidRPr="00D64062">
        <w:rPr>
          <w:rFonts w:ascii="Arial" w:hAnsi="Arial" w:cs="Arial"/>
          <w:sz w:val="22"/>
          <w:szCs w:val="22"/>
          <w:lang w:val="en-US"/>
        </w:rPr>
        <w:t>;</w:t>
      </w:r>
    </w:p>
    <w:p w:rsidR="0095671E" w:rsidRDefault="0095671E" w:rsidP="0095671E">
      <w:pPr>
        <w:ind w:left="1440" w:right="-142"/>
        <w:jc w:val="both"/>
        <w:outlineLvl w:val="0"/>
        <w:rPr>
          <w:rFonts w:ascii="Arial" w:hAnsi="Arial" w:cs="Arial"/>
          <w:sz w:val="22"/>
          <w:szCs w:val="22"/>
          <w:lang w:val="en-US"/>
        </w:rPr>
      </w:pPr>
      <w:r>
        <w:rPr>
          <w:rFonts w:ascii="Arial" w:hAnsi="Arial" w:cs="Arial"/>
          <w:sz w:val="22"/>
          <w:szCs w:val="22"/>
          <w:lang w:val="mn-MN"/>
        </w:rPr>
        <w:t>5.2.4.үйлчилгээ үзүүлэх төлөвлөгөөг боловсруулахдаа үйлчилгээний төрөл, зорилго, хүлээгдэж буй үр дүн, арга зам, үйлчилгээг сонгосон шалтгаан зэргийг дурьдах</w:t>
      </w:r>
      <w:r w:rsidRPr="00D64062">
        <w:rPr>
          <w:rFonts w:ascii="Arial" w:hAnsi="Arial" w:cs="Arial"/>
          <w:sz w:val="22"/>
          <w:szCs w:val="22"/>
          <w:lang w:val="en-US"/>
        </w:rPr>
        <w:t>;</w:t>
      </w:r>
    </w:p>
    <w:p w:rsidR="0095671E" w:rsidRDefault="0095671E" w:rsidP="0095671E">
      <w:pPr>
        <w:ind w:left="1440" w:right="-142"/>
        <w:jc w:val="both"/>
        <w:outlineLvl w:val="0"/>
        <w:rPr>
          <w:rFonts w:ascii="Arial" w:hAnsi="Arial" w:cs="Arial"/>
          <w:sz w:val="22"/>
          <w:szCs w:val="22"/>
          <w:lang w:val="en-US"/>
        </w:rPr>
      </w:pPr>
      <w:r>
        <w:rPr>
          <w:rFonts w:ascii="Arial" w:hAnsi="Arial" w:cs="Arial"/>
          <w:sz w:val="22"/>
          <w:szCs w:val="22"/>
          <w:lang w:val="mn-MN"/>
        </w:rPr>
        <w:t>5.2.5.төлөвлөгөөг тодорхой хугацаанд шинэчлэх</w:t>
      </w:r>
      <w:r w:rsidRPr="00D64062">
        <w:rPr>
          <w:rFonts w:ascii="Arial" w:hAnsi="Arial" w:cs="Arial"/>
          <w:sz w:val="22"/>
          <w:szCs w:val="22"/>
          <w:lang w:val="en-US"/>
        </w:rPr>
        <w:t>;</w:t>
      </w:r>
    </w:p>
    <w:p w:rsidR="0095671E" w:rsidRPr="00454BF2" w:rsidRDefault="0095671E" w:rsidP="0095671E">
      <w:pPr>
        <w:ind w:left="1440" w:right="-142"/>
        <w:jc w:val="both"/>
        <w:outlineLvl w:val="0"/>
        <w:rPr>
          <w:rFonts w:ascii="Arial" w:hAnsi="Arial" w:cs="Arial"/>
          <w:sz w:val="22"/>
          <w:szCs w:val="22"/>
          <w:lang w:val="mn-MN"/>
        </w:rPr>
      </w:pPr>
      <w:r>
        <w:rPr>
          <w:rFonts w:ascii="Arial" w:hAnsi="Arial" w:cs="Arial"/>
          <w:sz w:val="22"/>
          <w:szCs w:val="22"/>
          <w:lang w:val="mn-MN"/>
        </w:rPr>
        <w:t>5.2.6.үйлчлүүлэгчийн амьдралын дотоод болон гадаад орчныг цогц байдлаар үзэж, үйлчилгээг төлөвлөн, хүргэх</w:t>
      </w:r>
      <w:r w:rsidRPr="00D64062">
        <w:rPr>
          <w:rFonts w:ascii="Arial" w:hAnsi="Arial" w:cs="Arial"/>
          <w:sz w:val="22"/>
          <w:szCs w:val="22"/>
          <w:lang w:val="en-US"/>
        </w:rPr>
        <w:t>;</w:t>
      </w:r>
      <w:r>
        <w:rPr>
          <w:rFonts w:ascii="Arial" w:hAnsi="Arial" w:cs="Arial"/>
          <w:sz w:val="22"/>
          <w:szCs w:val="22"/>
          <w:lang w:val="mn-MN"/>
        </w:rPr>
        <w:t xml:space="preserve"> </w:t>
      </w:r>
    </w:p>
    <w:p w:rsidR="0095671E" w:rsidRDefault="0095671E" w:rsidP="0095671E">
      <w:pPr>
        <w:ind w:right="-142"/>
        <w:jc w:val="both"/>
        <w:outlineLvl w:val="0"/>
        <w:rPr>
          <w:rFonts w:ascii="Arial" w:hAnsi="Arial" w:cs="Arial"/>
          <w:sz w:val="22"/>
          <w:szCs w:val="22"/>
          <w:lang w:val="en-US"/>
        </w:rPr>
      </w:pPr>
    </w:p>
    <w:p w:rsidR="0095671E" w:rsidRDefault="0095671E" w:rsidP="0095671E">
      <w:pPr>
        <w:ind w:right="-142" w:firstLine="720"/>
        <w:jc w:val="both"/>
        <w:outlineLvl w:val="0"/>
        <w:rPr>
          <w:rFonts w:ascii="Arial" w:hAnsi="Arial" w:cs="Arial"/>
          <w:sz w:val="22"/>
          <w:szCs w:val="22"/>
          <w:lang w:val="mn-MN"/>
        </w:rPr>
      </w:pPr>
      <w:r>
        <w:rPr>
          <w:rFonts w:ascii="Arial" w:hAnsi="Arial" w:cs="Arial"/>
          <w:sz w:val="22"/>
          <w:szCs w:val="22"/>
          <w:lang w:val="mn-MN"/>
        </w:rPr>
        <w:lastRenderedPageBreak/>
        <w:t>5.3.Хүүхэд, гэр бүлийн нийгмийн ажилтан нь үйлчлүүлэгчийн нөөц боломжийг илрүүлж, давуу талд түшиглэн хөгжлүүлэх, чадваржуулахад анхаарах ба үйлчлүүлэгчийн нөхцөл байдал, тулгарч буй эрсдлийг дараах хүрээх хамруулан үнэлнэ. Үүнд.</w:t>
      </w:r>
    </w:p>
    <w:p w:rsidR="0095671E" w:rsidRDefault="0095671E" w:rsidP="0095671E">
      <w:pPr>
        <w:ind w:left="1440" w:right="-142"/>
        <w:jc w:val="both"/>
        <w:outlineLvl w:val="0"/>
        <w:rPr>
          <w:rFonts w:ascii="Arial" w:hAnsi="Arial" w:cs="Arial"/>
          <w:sz w:val="22"/>
          <w:szCs w:val="22"/>
          <w:lang w:val="en-US"/>
        </w:rPr>
      </w:pPr>
      <w:r>
        <w:rPr>
          <w:rFonts w:ascii="Arial" w:hAnsi="Arial" w:cs="Arial"/>
          <w:sz w:val="22"/>
          <w:szCs w:val="22"/>
          <w:lang w:val="mn-MN"/>
        </w:rPr>
        <w:t>5.3.1.үйлчлүүлэгчид тулгарах аливаа эрсдлийг оролцогч талуудын зан үйл, орчны хүчин зүйлс, бусад эрсдэлтэй холбон судлах</w:t>
      </w:r>
      <w:r w:rsidRPr="00D64062">
        <w:rPr>
          <w:rFonts w:ascii="Arial" w:hAnsi="Arial" w:cs="Arial"/>
          <w:sz w:val="22"/>
          <w:szCs w:val="22"/>
          <w:lang w:val="en-US"/>
        </w:rPr>
        <w:t>;</w:t>
      </w:r>
    </w:p>
    <w:p w:rsidR="0095671E" w:rsidRDefault="0095671E" w:rsidP="0095671E">
      <w:pPr>
        <w:ind w:left="1440" w:right="-142"/>
        <w:jc w:val="both"/>
        <w:outlineLvl w:val="0"/>
        <w:rPr>
          <w:rFonts w:ascii="Arial" w:hAnsi="Arial" w:cs="Arial"/>
          <w:sz w:val="22"/>
          <w:szCs w:val="22"/>
          <w:lang w:val="en-US"/>
        </w:rPr>
      </w:pPr>
      <w:r>
        <w:rPr>
          <w:rFonts w:ascii="Arial" w:hAnsi="Arial" w:cs="Arial"/>
          <w:sz w:val="22"/>
          <w:szCs w:val="22"/>
          <w:lang w:val="mn-MN"/>
        </w:rPr>
        <w:t>5.3.2.үйлчлүүлэгчид тулгарсан асуудлыг нийгмийн бүтэц, хүчин зүйлстэй холбон тодорхойлох</w:t>
      </w:r>
      <w:r w:rsidRPr="00D64062">
        <w:rPr>
          <w:rFonts w:ascii="Arial" w:hAnsi="Arial" w:cs="Arial"/>
          <w:sz w:val="22"/>
          <w:szCs w:val="22"/>
          <w:lang w:val="en-US"/>
        </w:rPr>
        <w:t>;</w:t>
      </w:r>
    </w:p>
    <w:p w:rsidR="0095671E" w:rsidRDefault="0095671E" w:rsidP="0095671E">
      <w:pPr>
        <w:ind w:left="1440" w:right="-142"/>
        <w:jc w:val="both"/>
        <w:outlineLvl w:val="0"/>
        <w:rPr>
          <w:rFonts w:ascii="Arial" w:hAnsi="Arial" w:cs="Arial"/>
          <w:sz w:val="22"/>
          <w:szCs w:val="22"/>
          <w:lang w:val="en-US"/>
        </w:rPr>
      </w:pPr>
      <w:r>
        <w:rPr>
          <w:rFonts w:ascii="Arial" w:hAnsi="Arial" w:cs="Arial"/>
          <w:sz w:val="22"/>
          <w:szCs w:val="22"/>
          <w:lang w:val="mn-MN"/>
        </w:rPr>
        <w:t>5.3.3.үйлчлүүлэгчид тулгарсан нөхцөл байдлын эрсдлийн түвшинг үнэлж, түүнийг багасгах, улмаар таслан зогсоох арга хэмжээ авах</w:t>
      </w:r>
      <w:r w:rsidRPr="00D64062">
        <w:rPr>
          <w:rFonts w:ascii="Arial" w:hAnsi="Arial" w:cs="Arial"/>
          <w:sz w:val="22"/>
          <w:szCs w:val="22"/>
          <w:lang w:val="en-US"/>
        </w:rPr>
        <w:t>;</w:t>
      </w:r>
    </w:p>
    <w:p w:rsidR="0095671E" w:rsidRDefault="0095671E" w:rsidP="0095671E">
      <w:pPr>
        <w:ind w:right="-142"/>
        <w:jc w:val="both"/>
        <w:outlineLvl w:val="0"/>
        <w:rPr>
          <w:rFonts w:ascii="Arial" w:hAnsi="Arial" w:cs="Arial"/>
          <w:sz w:val="22"/>
          <w:szCs w:val="22"/>
          <w:lang w:val="en-US"/>
        </w:rPr>
      </w:pPr>
    </w:p>
    <w:p w:rsidR="0095671E" w:rsidRDefault="0095671E" w:rsidP="0095671E">
      <w:pPr>
        <w:ind w:right="-142" w:firstLine="720"/>
        <w:jc w:val="both"/>
        <w:outlineLvl w:val="0"/>
        <w:rPr>
          <w:rFonts w:ascii="Arial" w:hAnsi="Arial" w:cs="Arial"/>
          <w:sz w:val="22"/>
          <w:szCs w:val="22"/>
          <w:lang w:val="mn-MN"/>
        </w:rPr>
      </w:pPr>
      <w:r>
        <w:rPr>
          <w:rFonts w:ascii="Arial" w:hAnsi="Arial" w:cs="Arial"/>
          <w:sz w:val="22"/>
          <w:szCs w:val="22"/>
          <w:lang w:val="mn-MN"/>
        </w:rPr>
        <w:t>5.4.Хүүхэд, гэр бүлийн нийгмийн ажилтан шударга ёсыг хангахын төлөө ажиллахдаа дараах ёс зүйн хэм хэмжээг дагаж, мөрдөнө. Үүнд:</w:t>
      </w:r>
    </w:p>
    <w:p w:rsidR="0095671E" w:rsidRDefault="0095671E" w:rsidP="0095671E">
      <w:pPr>
        <w:ind w:left="1440" w:right="-142"/>
        <w:jc w:val="both"/>
        <w:outlineLvl w:val="0"/>
        <w:rPr>
          <w:rFonts w:ascii="Arial" w:hAnsi="Arial" w:cs="Arial"/>
          <w:sz w:val="22"/>
          <w:szCs w:val="22"/>
          <w:lang w:val="en-US"/>
        </w:rPr>
      </w:pPr>
      <w:r>
        <w:rPr>
          <w:rFonts w:ascii="Arial" w:hAnsi="Arial" w:cs="Arial"/>
          <w:sz w:val="22"/>
          <w:szCs w:val="22"/>
          <w:lang w:val="mn-MN"/>
        </w:rPr>
        <w:t>5.4.1.авьяас чадвар, нас, соёлын онцлог, гэр бүлийн байдал, эдийн засаг нийгмийн байдал, шашин шүтлэг, бэлгийн чиг баримжаа зэрэг хүний ялгаатай байдлыг ялгаварлахгүй байх</w:t>
      </w:r>
      <w:r w:rsidRPr="00D64062">
        <w:rPr>
          <w:rFonts w:ascii="Arial" w:hAnsi="Arial" w:cs="Arial"/>
          <w:sz w:val="22"/>
          <w:szCs w:val="22"/>
          <w:lang w:val="en-US"/>
        </w:rPr>
        <w:t>;</w:t>
      </w:r>
    </w:p>
    <w:p w:rsidR="0095671E" w:rsidRDefault="0095671E" w:rsidP="0095671E">
      <w:pPr>
        <w:ind w:left="1440" w:right="-142"/>
        <w:jc w:val="both"/>
        <w:outlineLvl w:val="0"/>
        <w:rPr>
          <w:rFonts w:ascii="Arial" w:hAnsi="Arial" w:cs="Arial"/>
          <w:sz w:val="22"/>
          <w:szCs w:val="22"/>
          <w:lang w:val="en-US"/>
        </w:rPr>
      </w:pPr>
      <w:r>
        <w:rPr>
          <w:rFonts w:ascii="Arial" w:hAnsi="Arial" w:cs="Arial"/>
          <w:sz w:val="22"/>
          <w:szCs w:val="22"/>
          <w:lang w:val="mn-MN"/>
        </w:rPr>
        <w:t>5.4.2.өөрийн мэдэлд байгаа нөөцийг  шударга хуваарилах</w:t>
      </w:r>
      <w:r w:rsidRPr="00D64062">
        <w:rPr>
          <w:rFonts w:ascii="Arial" w:hAnsi="Arial" w:cs="Arial"/>
          <w:sz w:val="22"/>
          <w:szCs w:val="22"/>
          <w:lang w:val="en-US"/>
        </w:rPr>
        <w:t>;</w:t>
      </w:r>
    </w:p>
    <w:p w:rsidR="0095671E" w:rsidRDefault="0095671E" w:rsidP="0095671E">
      <w:pPr>
        <w:ind w:left="1440" w:right="-142"/>
        <w:jc w:val="both"/>
        <w:outlineLvl w:val="0"/>
        <w:rPr>
          <w:rFonts w:ascii="Arial" w:hAnsi="Arial" w:cs="Arial"/>
          <w:sz w:val="22"/>
          <w:szCs w:val="22"/>
          <w:lang w:val="en-US"/>
        </w:rPr>
      </w:pPr>
      <w:r>
        <w:rPr>
          <w:rFonts w:ascii="Arial" w:hAnsi="Arial" w:cs="Arial"/>
          <w:sz w:val="22"/>
          <w:szCs w:val="22"/>
          <w:lang w:val="mn-MN"/>
        </w:rPr>
        <w:t>5.4.3.нийгмийн баялгийн шударга хуваарилалтыг дэмжих, шударга бус үйлдлийг засаж сайжруулахын төлөө ажиллах</w:t>
      </w:r>
      <w:r w:rsidRPr="00D64062">
        <w:rPr>
          <w:rFonts w:ascii="Arial" w:hAnsi="Arial" w:cs="Arial"/>
          <w:sz w:val="22"/>
          <w:szCs w:val="22"/>
          <w:lang w:val="en-US"/>
        </w:rPr>
        <w:t>;</w:t>
      </w:r>
    </w:p>
    <w:p w:rsidR="0095671E" w:rsidRDefault="0095671E" w:rsidP="0095671E">
      <w:pPr>
        <w:ind w:left="1440" w:right="-142"/>
        <w:jc w:val="both"/>
        <w:outlineLvl w:val="0"/>
        <w:rPr>
          <w:rFonts w:ascii="Arial" w:hAnsi="Arial" w:cs="Arial"/>
          <w:sz w:val="22"/>
          <w:szCs w:val="22"/>
          <w:lang w:val="en-US"/>
        </w:rPr>
      </w:pPr>
      <w:r>
        <w:rPr>
          <w:rFonts w:ascii="Arial" w:hAnsi="Arial" w:cs="Arial"/>
          <w:sz w:val="22"/>
          <w:szCs w:val="22"/>
          <w:lang w:val="mn-MN"/>
        </w:rPr>
        <w:t>5.4.4.эв нэгдэлд анхаарах</w:t>
      </w:r>
      <w:r w:rsidRPr="00D64062">
        <w:rPr>
          <w:rFonts w:ascii="Arial" w:hAnsi="Arial" w:cs="Arial"/>
          <w:sz w:val="22"/>
          <w:szCs w:val="22"/>
          <w:lang w:val="en-US"/>
        </w:rPr>
        <w:t>;</w:t>
      </w:r>
    </w:p>
    <w:p w:rsidR="0095671E" w:rsidRDefault="0095671E" w:rsidP="0095671E">
      <w:pPr>
        <w:ind w:left="720" w:right="-142" w:firstLine="720"/>
        <w:jc w:val="both"/>
        <w:outlineLvl w:val="0"/>
        <w:rPr>
          <w:rFonts w:ascii="Arial" w:hAnsi="Arial" w:cs="Arial"/>
          <w:sz w:val="22"/>
          <w:szCs w:val="22"/>
          <w:lang w:val="mn-MN"/>
        </w:rPr>
      </w:pPr>
    </w:p>
    <w:p w:rsidR="0095671E" w:rsidRDefault="0095671E" w:rsidP="0095671E">
      <w:pPr>
        <w:ind w:right="-142" w:firstLine="720"/>
        <w:jc w:val="both"/>
        <w:outlineLvl w:val="0"/>
        <w:rPr>
          <w:rFonts w:ascii="Arial" w:hAnsi="Arial" w:cs="Arial"/>
          <w:sz w:val="22"/>
          <w:szCs w:val="22"/>
          <w:lang w:val="mn-MN"/>
        </w:rPr>
      </w:pPr>
      <w:r>
        <w:rPr>
          <w:rFonts w:ascii="Arial" w:hAnsi="Arial" w:cs="Arial"/>
          <w:sz w:val="22"/>
          <w:szCs w:val="22"/>
          <w:lang w:val="mn-MN"/>
        </w:rPr>
        <w:t xml:space="preserve">5.5.Хүний төрөлхийн үнэ цэн, эрхэмсэг чанарыг дээдлэн ажиллахад дараах ёс зүйн хэм, хэмжээг баримтална. Үүнд: </w:t>
      </w:r>
    </w:p>
    <w:p w:rsidR="0095671E" w:rsidRDefault="0095671E" w:rsidP="0095671E">
      <w:pPr>
        <w:ind w:left="1440" w:right="-142"/>
        <w:jc w:val="both"/>
        <w:outlineLvl w:val="0"/>
        <w:rPr>
          <w:rFonts w:ascii="Arial" w:hAnsi="Arial" w:cs="Arial"/>
          <w:sz w:val="22"/>
          <w:szCs w:val="22"/>
          <w:lang w:val="en-US"/>
        </w:rPr>
      </w:pPr>
      <w:r>
        <w:rPr>
          <w:rFonts w:ascii="Arial" w:hAnsi="Arial" w:cs="Arial"/>
          <w:sz w:val="22"/>
          <w:szCs w:val="22"/>
          <w:lang w:val="mn-MN"/>
        </w:rPr>
        <w:t>5.5.1.хүний төрөлхийн үнэ цэн, эрхэмсэг чанарыг хүндэтгэн, соёлын мэдрэмжтэй хандах</w:t>
      </w:r>
      <w:r w:rsidRPr="00D64062">
        <w:rPr>
          <w:rFonts w:ascii="Arial" w:hAnsi="Arial" w:cs="Arial"/>
          <w:sz w:val="22"/>
          <w:szCs w:val="22"/>
          <w:lang w:val="en-US"/>
        </w:rPr>
        <w:t>;</w:t>
      </w:r>
    </w:p>
    <w:p w:rsidR="0095671E" w:rsidRDefault="0095671E" w:rsidP="0095671E">
      <w:pPr>
        <w:ind w:left="1440" w:right="-142"/>
        <w:jc w:val="both"/>
        <w:outlineLvl w:val="0"/>
        <w:rPr>
          <w:rFonts w:ascii="Arial" w:hAnsi="Arial" w:cs="Arial"/>
          <w:sz w:val="22"/>
          <w:szCs w:val="22"/>
          <w:lang w:val="en-US"/>
        </w:rPr>
      </w:pPr>
      <w:r>
        <w:rPr>
          <w:rFonts w:ascii="Arial" w:hAnsi="Arial" w:cs="Arial"/>
          <w:sz w:val="22"/>
          <w:szCs w:val="22"/>
          <w:lang w:val="mn-MN"/>
        </w:rPr>
        <w:t>5.5.2.үйлчилгээ үзүүлснийхээ төлөө шанал урамшуулал, бэлэг дурсгал авахгүй байх</w:t>
      </w:r>
      <w:r w:rsidRPr="00D64062">
        <w:rPr>
          <w:rFonts w:ascii="Arial" w:hAnsi="Arial" w:cs="Arial"/>
          <w:sz w:val="22"/>
          <w:szCs w:val="22"/>
          <w:lang w:val="en-US"/>
        </w:rPr>
        <w:t>;</w:t>
      </w:r>
    </w:p>
    <w:p w:rsidR="0095671E" w:rsidRDefault="0095671E" w:rsidP="0095671E">
      <w:pPr>
        <w:ind w:left="1440" w:right="-142"/>
        <w:jc w:val="both"/>
        <w:outlineLvl w:val="0"/>
        <w:rPr>
          <w:rFonts w:ascii="Arial" w:hAnsi="Arial" w:cs="Arial"/>
          <w:sz w:val="22"/>
          <w:szCs w:val="22"/>
          <w:lang w:val="en-US"/>
        </w:rPr>
      </w:pPr>
      <w:r>
        <w:rPr>
          <w:rFonts w:ascii="Arial" w:hAnsi="Arial" w:cs="Arial"/>
          <w:sz w:val="22"/>
          <w:szCs w:val="22"/>
          <w:lang w:val="mn-MN"/>
        </w:rPr>
        <w:t>5.5.3.үйлчлүүлэгчид хандахдаа сонирхлын зөрчил, бэлгийн дарамт, хувийн зохисгүй харилцаа үүсгэхгүй байх</w:t>
      </w:r>
      <w:r w:rsidRPr="00D64062">
        <w:rPr>
          <w:rFonts w:ascii="Arial" w:hAnsi="Arial" w:cs="Arial"/>
          <w:sz w:val="22"/>
          <w:szCs w:val="22"/>
          <w:lang w:val="en-US"/>
        </w:rPr>
        <w:t>;</w:t>
      </w:r>
    </w:p>
    <w:p w:rsidR="0095671E" w:rsidRDefault="0095671E" w:rsidP="0095671E">
      <w:pPr>
        <w:ind w:right="-142" w:firstLine="720"/>
        <w:jc w:val="both"/>
        <w:outlineLvl w:val="0"/>
        <w:rPr>
          <w:rFonts w:ascii="Arial" w:hAnsi="Arial" w:cs="Arial"/>
          <w:sz w:val="22"/>
          <w:szCs w:val="22"/>
          <w:lang w:val="mn-MN"/>
        </w:rPr>
      </w:pPr>
    </w:p>
    <w:p w:rsidR="0095671E" w:rsidRDefault="0095671E" w:rsidP="0095671E">
      <w:pPr>
        <w:ind w:right="-142" w:firstLine="720"/>
        <w:jc w:val="both"/>
        <w:outlineLvl w:val="0"/>
        <w:rPr>
          <w:rFonts w:ascii="Arial" w:hAnsi="Arial" w:cs="Arial"/>
          <w:sz w:val="22"/>
          <w:szCs w:val="22"/>
          <w:lang w:val="mn-MN"/>
        </w:rPr>
      </w:pPr>
      <w:r>
        <w:rPr>
          <w:rFonts w:ascii="Arial" w:hAnsi="Arial" w:cs="Arial"/>
          <w:sz w:val="22"/>
          <w:szCs w:val="22"/>
          <w:lang w:val="mn-MN"/>
        </w:rPr>
        <w:t>5.6.Үйлчлүүлэгчийн эрх ашиг, сонирхлыг нэн тэргүүнд анхааран ажиллахад дараах ёс зүйн хэм хэмжээг баримтална. Үүнд:</w:t>
      </w:r>
    </w:p>
    <w:p w:rsidR="0095671E" w:rsidRDefault="0095671E" w:rsidP="0095671E">
      <w:pPr>
        <w:ind w:left="1440" w:right="-142"/>
        <w:jc w:val="both"/>
        <w:outlineLvl w:val="0"/>
        <w:rPr>
          <w:rFonts w:ascii="Arial" w:hAnsi="Arial" w:cs="Arial"/>
          <w:sz w:val="22"/>
          <w:szCs w:val="22"/>
          <w:lang w:val="mn-MN"/>
        </w:rPr>
      </w:pPr>
      <w:r>
        <w:rPr>
          <w:rFonts w:ascii="Arial" w:hAnsi="Arial" w:cs="Arial"/>
          <w:sz w:val="22"/>
          <w:szCs w:val="22"/>
          <w:lang w:val="mn-MN"/>
        </w:rPr>
        <w:t>5.6.1.үйлчлүүлэгчийн өөрийн зорилгоо тодорхойлоход нь тусалж, өөрийгээ тодорхойлох байдлыг нь хүндэтгэнэ.</w:t>
      </w:r>
    </w:p>
    <w:p w:rsidR="0095671E" w:rsidRDefault="0095671E" w:rsidP="0095671E">
      <w:pPr>
        <w:ind w:left="1440" w:right="-142"/>
        <w:jc w:val="both"/>
        <w:outlineLvl w:val="0"/>
        <w:rPr>
          <w:rFonts w:ascii="Arial" w:hAnsi="Arial" w:cs="Arial"/>
          <w:sz w:val="22"/>
          <w:szCs w:val="22"/>
          <w:lang w:val="mn-MN"/>
        </w:rPr>
      </w:pPr>
      <w:r>
        <w:rPr>
          <w:rFonts w:ascii="Arial" w:hAnsi="Arial" w:cs="Arial"/>
          <w:sz w:val="22"/>
          <w:szCs w:val="22"/>
          <w:lang w:val="mn-MN"/>
        </w:rPr>
        <w:t>5.6.2.үйлчлүүлэгчийн өөрийгээ тодорхойлох эрхийг хүндэтгэн ажиллахдаа тэдэнд учирч болзошгүй эрсдлийг тооцож, шүүмжлэлтэй хандаж болно.</w:t>
      </w:r>
    </w:p>
    <w:p w:rsidR="0095671E" w:rsidRDefault="0095671E" w:rsidP="0095671E">
      <w:pPr>
        <w:ind w:left="720" w:right="-142" w:firstLine="720"/>
        <w:jc w:val="both"/>
        <w:outlineLvl w:val="0"/>
        <w:rPr>
          <w:rFonts w:ascii="Arial" w:hAnsi="Arial" w:cs="Arial"/>
          <w:sz w:val="22"/>
          <w:szCs w:val="22"/>
          <w:lang w:val="en-US"/>
        </w:rPr>
      </w:pPr>
      <w:r>
        <w:rPr>
          <w:rFonts w:ascii="Arial" w:hAnsi="Arial" w:cs="Arial"/>
          <w:sz w:val="22"/>
          <w:szCs w:val="22"/>
          <w:lang w:val="mn-MN"/>
        </w:rPr>
        <w:t>5.6.3.үйлчлүүлэгчийн итгэлийг буруугаар ашиглахгүй байх</w:t>
      </w:r>
      <w:r w:rsidRPr="00D64062">
        <w:rPr>
          <w:rFonts w:ascii="Arial" w:hAnsi="Arial" w:cs="Arial"/>
          <w:sz w:val="22"/>
          <w:szCs w:val="22"/>
          <w:lang w:val="en-US"/>
        </w:rPr>
        <w:t>;</w:t>
      </w:r>
    </w:p>
    <w:p w:rsidR="0095671E" w:rsidRDefault="0095671E" w:rsidP="0095671E">
      <w:pPr>
        <w:ind w:right="-142" w:firstLine="720"/>
        <w:jc w:val="both"/>
        <w:outlineLvl w:val="0"/>
        <w:rPr>
          <w:rFonts w:ascii="Arial" w:hAnsi="Arial" w:cs="Arial"/>
          <w:sz w:val="22"/>
          <w:szCs w:val="22"/>
          <w:lang w:val="mn-MN"/>
        </w:rPr>
      </w:pPr>
    </w:p>
    <w:p w:rsidR="0095671E" w:rsidRDefault="0095671E" w:rsidP="0095671E">
      <w:pPr>
        <w:ind w:right="-142" w:firstLine="720"/>
        <w:jc w:val="both"/>
        <w:outlineLvl w:val="0"/>
        <w:rPr>
          <w:rFonts w:ascii="Arial" w:hAnsi="Arial" w:cs="Arial"/>
          <w:sz w:val="22"/>
          <w:szCs w:val="22"/>
          <w:lang w:val="mn-MN"/>
        </w:rPr>
      </w:pPr>
      <w:r>
        <w:rPr>
          <w:rFonts w:ascii="Arial" w:hAnsi="Arial" w:cs="Arial"/>
          <w:sz w:val="22"/>
          <w:szCs w:val="22"/>
          <w:lang w:val="mn-MN"/>
        </w:rPr>
        <w:t>5.7.Үйлчлүүлэгчтэй холбоотой мэдээллийн нууцыг чанд хадгалахад дараах ёс зүйн хэм хэмжээг баримтална. Үүнд:</w:t>
      </w:r>
    </w:p>
    <w:p w:rsidR="0095671E" w:rsidRDefault="0095671E" w:rsidP="0095671E">
      <w:pPr>
        <w:ind w:left="1440" w:right="-142"/>
        <w:jc w:val="both"/>
        <w:outlineLvl w:val="0"/>
        <w:rPr>
          <w:rFonts w:ascii="Arial" w:hAnsi="Arial" w:cs="Arial"/>
          <w:sz w:val="22"/>
          <w:szCs w:val="22"/>
          <w:lang w:val="mn-MN"/>
        </w:rPr>
      </w:pPr>
      <w:r>
        <w:rPr>
          <w:rFonts w:ascii="Arial" w:hAnsi="Arial" w:cs="Arial"/>
          <w:sz w:val="22"/>
          <w:szCs w:val="22"/>
          <w:lang w:val="mn-MN"/>
        </w:rPr>
        <w:t>5.7.1.үйлчлүүлэгчтэй холбоотой мэдээллийн нууцыг “Хүүхэд хамгааллын тухай”, “Гэр бүлийн хүчирхийлэлтэй тэмцэх тухай” хуулиудад заасны дагуу мэдээлэх, үйлчлүүлэгч болон гуравдагч этгээдийн аюулгүй байдлыг  хамгаалахтай холбоотой үүргээ биелүүлэх, “Хувь хүний нууцын тухай” хуулийн 6 дугаар зүйлд зааснаас бусад тохиолдолд адил мөрдөнө.</w:t>
      </w:r>
    </w:p>
    <w:p w:rsidR="0095671E" w:rsidRDefault="0095671E" w:rsidP="0095671E">
      <w:pPr>
        <w:ind w:left="1440" w:right="-142"/>
        <w:jc w:val="both"/>
        <w:outlineLvl w:val="0"/>
        <w:rPr>
          <w:rFonts w:ascii="Arial" w:hAnsi="Arial" w:cs="Arial"/>
          <w:sz w:val="22"/>
          <w:szCs w:val="22"/>
          <w:lang w:val="mn-MN"/>
        </w:rPr>
      </w:pPr>
      <w:r>
        <w:rPr>
          <w:rFonts w:ascii="Arial" w:hAnsi="Arial" w:cs="Arial"/>
          <w:sz w:val="22"/>
          <w:szCs w:val="22"/>
          <w:lang w:val="mn-MN"/>
        </w:rPr>
        <w:t>5.7.2.үйлчлүүлэгч болон үйлчилгээний талаарх мэдээллийг сургалт, судалгааны зорилгоор ашиглах, хэвлэл мэдээллээр олон нийтэд мэдээлэхдээ үйлчлүүлэгч болон удирдлагын зөвшөөрлөөр мэдээлнэ.</w:t>
      </w:r>
    </w:p>
    <w:p w:rsidR="0095671E" w:rsidRDefault="0095671E" w:rsidP="0095671E">
      <w:pPr>
        <w:ind w:right="-142" w:firstLine="720"/>
        <w:jc w:val="both"/>
        <w:outlineLvl w:val="0"/>
        <w:rPr>
          <w:rFonts w:ascii="Arial" w:hAnsi="Arial" w:cs="Arial"/>
          <w:sz w:val="22"/>
          <w:szCs w:val="22"/>
          <w:lang w:val="mn-MN"/>
        </w:rPr>
      </w:pPr>
    </w:p>
    <w:p w:rsidR="0095671E" w:rsidRDefault="0095671E" w:rsidP="0095671E">
      <w:pPr>
        <w:ind w:right="-142" w:firstLine="720"/>
        <w:jc w:val="both"/>
        <w:outlineLvl w:val="0"/>
        <w:rPr>
          <w:rFonts w:ascii="Arial" w:hAnsi="Arial" w:cs="Arial"/>
          <w:sz w:val="22"/>
          <w:szCs w:val="22"/>
          <w:lang w:val="mn-MN"/>
        </w:rPr>
      </w:pPr>
      <w:r>
        <w:rPr>
          <w:rFonts w:ascii="Arial" w:hAnsi="Arial" w:cs="Arial"/>
          <w:sz w:val="22"/>
          <w:szCs w:val="22"/>
          <w:lang w:val="mn-MN"/>
        </w:rPr>
        <w:t>5.8.Үйл ажиллагаа, үйлчилгээ нь хор хөнөөл учруулахгүй байх, цогц үйлчилгээ хүргэхэд дараах ёс зүйн хэм хэмжээг баримтална. Үүнд:</w:t>
      </w:r>
    </w:p>
    <w:p w:rsidR="0095671E" w:rsidRDefault="0095671E" w:rsidP="0095671E">
      <w:pPr>
        <w:ind w:left="1440" w:right="-142"/>
        <w:jc w:val="both"/>
        <w:outlineLvl w:val="0"/>
        <w:rPr>
          <w:rFonts w:ascii="Arial" w:hAnsi="Arial" w:cs="Arial"/>
          <w:sz w:val="22"/>
          <w:szCs w:val="22"/>
          <w:lang w:val="en-US"/>
        </w:rPr>
      </w:pPr>
      <w:r>
        <w:rPr>
          <w:rFonts w:ascii="Arial" w:hAnsi="Arial" w:cs="Arial"/>
          <w:sz w:val="22"/>
          <w:szCs w:val="22"/>
          <w:lang w:val="mn-MN"/>
        </w:rPr>
        <w:lastRenderedPageBreak/>
        <w:t>5.8.1.үйл ажиллагаа, үйлчилгээ нь үйлчлүүлэгчид хор хохирол учруулахгүй байх</w:t>
      </w:r>
      <w:r w:rsidRPr="00D64062">
        <w:rPr>
          <w:rFonts w:ascii="Arial" w:hAnsi="Arial" w:cs="Arial"/>
          <w:sz w:val="22"/>
          <w:szCs w:val="22"/>
          <w:lang w:val="en-US"/>
        </w:rPr>
        <w:t>;</w:t>
      </w:r>
    </w:p>
    <w:p w:rsidR="0095671E" w:rsidRDefault="0095671E" w:rsidP="0095671E">
      <w:pPr>
        <w:ind w:left="1440" w:right="-142"/>
        <w:jc w:val="both"/>
        <w:outlineLvl w:val="0"/>
        <w:rPr>
          <w:rFonts w:ascii="Arial" w:hAnsi="Arial" w:cs="Arial"/>
          <w:sz w:val="22"/>
          <w:szCs w:val="22"/>
          <w:lang w:val="en-US"/>
        </w:rPr>
      </w:pPr>
      <w:r>
        <w:rPr>
          <w:rFonts w:ascii="Arial" w:hAnsi="Arial" w:cs="Arial"/>
          <w:sz w:val="22"/>
          <w:szCs w:val="22"/>
          <w:lang w:val="mn-MN"/>
        </w:rPr>
        <w:t>5.8.2.үйлчлүүлэгчийн нөхцөл байдлыг үнэлэхдээ түүний бие махбод, сэтгэл зүй, итгэл үнэмшил зэргийг танин мэдсэний дагуу нийгмийн ажлын цогц үйлчилгээг үзүүлэх</w:t>
      </w:r>
      <w:r w:rsidRPr="00D64062">
        <w:rPr>
          <w:rFonts w:ascii="Arial" w:hAnsi="Arial" w:cs="Arial"/>
          <w:sz w:val="22"/>
          <w:szCs w:val="22"/>
          <w:lang w:val="en-US"/>
        </w:rPr>
        <w:t>;</w:t>
      </w:r>
    </w:p>
    <w:p w:rsidR="0095671E" w:rsidRDefault="0095671E" w:rsidP="0095671E">
      <w:pPr>
        <w:ind w:right="-142" w:firstLine="720"/>
        <w:jc w:val="both"/>
        <w:outlineLvl w:val="0"/>
        <w:rPr>
          <w:rFonts w:ascii="Arial" w:hAnsi="Arial" w:cs="Arial"/>
          <w:sz w:val="22"/>
          <w:szCs w:val="22"/>
          <w:lang w:val="mn-MN"/>
        </w:rPr>
      </w:pPr>
    </w:p>
    <w:p w:rsidR="0095671E" w:rsidRDefault="0095671E" w:rsidP="0095671E">
      <w:pPr>
        <w:ind w:right="-142" w:firstLine="720"/>
        <w:jc w:val="both"/>
        <w:outlineLvl w:val="0"/>
        <w:rPr>
          <w:rFonts w:ascii="Arial" w:hAnsi="Arial" w:cs="Arial"/>
          <w:sz w:val="22"/>
          <w:szCs w:val="22"/>
          <w:lang w:val="mn-MN"/>
        </w:rPr>
      </w:pPr>
      <w:r>
        <w:rPr>
          <w:rFonts w:ascii="Arial" w:hAnsi="Arial" w:cs="Arial"/>
          <w:sz w:val="22"/>
          <w:szCs w:val="22"/>
          <w:lang w:val="mn-MN"/>
        </w:rPr>
        <w:t>5.9.Үйлчлүүлэгчийн өөртөө итгэх болон өөрчлөлт хийх итгэл, үнэмшлийг нэмэгдүүлэхэд дараах ёс зүйн хэм хэмжээг баримтална. Үүнд:</w:t>
      </w:r>
    </w:p>
    <w:p w:rsidR="0095671E" w:rsidRDefault="0095671E" w:rsidP="0095671E">
      <w:pPr>
        <w:ind w:left="1440" w:right="-142"/>
        <w:jc w:val="both"/>
        <w:outlineLvl w:val="0"/>
        <w:rPr>
          <w:rFonts w:ascii="Arial" w:hAnsi="Arial" w:cs="Arial"/>
          <w:sz w:val="22"/>
          <w:szCs w:val="22"/>
          <w:lang w:val="en-US"/>
        </w:rPr>
      </w:pPr>
      <w:r>
        <w:rPr>
          <w:rFonts w:ascii="Arial" w:hAnsi="Arial" w:cs="Arial"/>
          <w:sz w:val="22"/>
          <w:szCs w:val="22"/>
          <w:lang w:val="mn-MN"/>
        </w:rPr>
        <w:t>5.9.1.хүчин мөхөс хувь хүн, бүлэг нь амьдралын нөхцөлөө сайжруулахтай холбоотой эрх мэдлийн талаарх ойлголт, мэдлэг, өөртөө итгэх итгэлийг нэмэгдүүлэхэд хүч өгөх</w:t>
      </w:r>
      <w:r w:rsidRPr="00D64062">
        <w:rPr>
          <w:rFonts w:ascii="Arial" w:hAnsi="Arial" w:cs="Arial"/>
          <w:sz w:val="22"/>
          <w:szCs w:val="22"/>
          <w:lang w:val="en-US"/>
        </w:rPr>
        <w:t>;</w:t>
      </w:r>
    </w:p>
    <w:p w:rsidR="0095671E" w:rsidRDefault="0095671E" w:rsidP="0095671E">
      <w:pPr>
        <w:ind w:left="1440" w:right="-142"/>
        <w:jc w:val="both"/>
        <w:outlineLvl w:val="0"/>
        <w:rPr>
          <w:rFonts w:ascii="Arial" w:hAnsi="Arial" w:cs="Arial"/>
          <w:sz w:val="22"/>
          <w:szCs w:val="22"/>
          <w:lang w:val="en-US"/>
        </w:rPr>
      </w:pPr>
      <w:r>
        <w:rPr>
          <w:rFonts w:ascii="Arial" w:hAnsi="Arial" w:cs="Arial"/>
          <w:sz w:val="22"/>
          <w:szCs w:val="22"/>
          <w:lang w:val="mn-MN"/>
        </w:rPr>
        <w:t>5.9.2.үйчлүүлэгч өөрийн болон бусын төлөө өөрчлөлт хийхэд нь туслах</w:t>
      </w:r>
      <w:r w:rsidRPr="00D64062">
        <w:rPr>
          <w:rFonts w:ascii="Arial" w:hAnsi="Arial" w:cs="Arial"/>
          <w:sz w:val="22"/>
          <w:szCs w:val="22"/>
          <w:lang w:val="en-US"/>
        </w:rPr>
        <w:t>;</w:t>
      </w:r>
    </w:p>
    <w:p w:rsidR="0095671E" w:rsidRDefault="0095671E" w:rsidP="0095671E">
      <w:pPr>
        <w:ind w:left="1440" w:right="-142" w:firstLine="720"/>
        <w:jc w:val="both"/>
        <w:outlineLvl w:val="0"/>
        <w:rPr>
          <w:rFonts w:ascii="Arial" w:hAnsi="Arial" w:cs="Arial"/>
          <w:sz w:val="22"/>
          <w:szCs w:val="22"/>
          <w:lang w:val="en-US"/>
        </w:rPr>
      </w:pPr>
    </w:p>
    <w:p w:rsidR="0095671E" w:rsidRDefault="0095671E" w:rsidP="0095671E">
      <w:pPr>
        <w:ind w:right="-142" w:firstLine="720"/>
        <w:jc w:val="both"/>
        <w:outlineLvl w:val="0"/>
        <w:rPr>
          <w:rFonts w:ascii="Arial" w:hAnsi="Arial" w:cs="Arial"/>
          <w:sz w:val="22"/>
          <w:szCs w:val="22"/>
          <w:lang w:val="mn-MN"/>
        </w:rPr>
      </w:pPr>
      <w:r>
        <w:rPr>
          <w:rFonts w:ascii="Arial" w:hAnsi="Arial" w:cs="Arial"/>
          <w:sz w:val="22"/>
          <w:szCs w:val="22"/>
          <w:lang w:val="mn-MN"/>
        </w:rPr>
        <w:t>5.10.Хүмүүс болон байгууллага хоорондын харилцааны талаарх мэдлэг, дадал, хандлагыг сайтар эзэмшсэн байх, хамтын ажиллагааг бэхжүүлэн ажиллахад дарах ёс зүйн хэм хэмжээг баримтална. Үүнд:</w:t>
      </w:r>
    </w:p>
    <w:p w:rsidR="0095671E" w:rsidRDefault="0095671E" w:rsidP="0095671E">
      <w:pPr>
        <w:ind w:left="1440" w:right="-142"/>
        <w:jc w:val="both"/>
        <w:outlineLvl w:val="0"/>
        <w:rPr>
          <w:rFonts w:ascii="Arial" w:hAnsi="Arial" w:cs="Arial"/>
          <w:sz w:val="22"/>
          <w:szCs w:val="22"/>
          <w:lang w:val="en-US"/>
        </w:rPr>
      </w:pPr>
      <w:r>
        <w:rPr>
          <w:rFonts w:ascii="Arial" w:hAnsi="Arial" w:cs="Arial"/>
          <w:sz w:val="22"/>
          <w:szCs w:val="22"/>
          <w:lang w:val="mn-MN"/>
        </w:rPr>
        <w:t>5.10.1.аман болон бичгийн харилцааг мэргэжлийн үйл ажиллагаанд зохистой ашиглах</w:t>
      </w:r>
      <w:r w:rsidRPr="00D64062">
        <w:rPr>
          <w:rFonts w:ascii="Arial" w:hAnsi="Arial" w:cs="Arial"/>
          <w:sz w:val="22"/>
          <w:szCs w:val="22"/>
          <w:lang w:val="en-US"/>
        </w:rPr>
        <w:t>;</w:t>
      </w:r>
    </w:p>
    <w:p w:rsidR="0095671E" w:rsidRDefault="0095671E" w:rsidP="0095671E">
      <w:pPr>
        <w:ind w:left="1440" w:right="-142"/>
        <w:jc w:val="both"/>
        <w:outlineLvl w:val="0"/>
        <w:rPr>
          <w:rFonts w:ascii="Arial" w:hAnsi="Arial" w:cs="Arial"/>
          <w:sz w:val="22"/>
          <w:szCs w:val="22"/>
          <w:lang w:val="en-US"/>
        </w:rPr>
      </w:pPr>
      <w:r>
        <w:rPr>
          <w:rFonts w:ascii="Arial" w:hAnsi="Arial" w:cs="Arial"/>
          <w:sz w:val="22"/>
          <w:szCs w:val="22"/>
          <w:lang w:val="mn-MN"/>
        </w:rPr>
        <w:t>5.10.2.мэргэжил нэгт нөхөд, байгууллага хоорондын харилцааны үр нөлөөтэй хэлбэрийг ашиглахыг эрмэлзэх</w:t>
      </w:r>
      <w:r w:rsidRPr="00D64062">
        <w:rPr>
          <w:rFonts w:ascii="Arial" w:hAnsi="Arial" w:cs="Arial"/>
          <w:sz w:val="22"/>
          <w:szCs w:val="22"/>
          <w:lang w:val="en-US"/>
        </w:rPr>
        <w:t>;</w:t>
      </w:r>
    </w:p>
    <w:p w:rsidR="0095671E" w:rsidRDefault="0095671E" w:rsidP="0095671E">
      <w:pPr>
        <w:ind w:right="-142" w:firstLine="720"/>
        <w:jc w:val="both"/>
        <w:outlineLvl w:val="0"/>
        <w:rPr>
          <w:rFonts w:ascii="Arial" w:hAnsi="Arial" w:cs="Arial"/>
          <w:sz w:val="22"/>
          <w:szCs w:val="22"/>
          <w:lang w:val="mn-MN"/>
        </w:rPr>
      </w:pPr>
    </w:p>
    <w:p w:rsidR="0095671E" w:rsidRDefault="0095671E" w:rsidP="0095671E">
      <w:pPr>
        <w:ind w:right="-142" w:firstLine="720"/>
        <w:jc w:val="both"/>
        <w:outlineLvl w:val="0"/>
        <w:rPr>
          <w:rFonts w:ascii="Arial" w:hAnsi="Arial" w:cs="Arial"/>
          <w:sz w:val="22"/>
          <w:szCs w:val="22"/>
          <w:lang w:val="mn-MN"/>
        </w:rPr>
      </w:pPr>
      <w:r>
        <w:rPr>
          <w:rFonts w:ascii="Arial" w:hAnsi="Arial" w:cs="Arial"/>
          <w:sz w:val="22"/>
          <w:szCs w:val="22"/>
          <w:lang w:val="mn-MN"/>
        </w:rPr>
        <w:t>5.11.Нийгмийн ажлын мэргэжлийн үйлчилгээ, нотолгоод тулгуурласан үйл ажиллагаа явуулахад дараах ёс зүйн хэм хэмжээг баримтална. Үүнд:</w:t>
      </w:r>
    </w:p>
    <w:p w:rsidR="0095671E" w:rsidRDefault="0095671E" w:rsidP="0095671E">
      <w:pPr>
        <w:ind w:left="1440" w:right="-142"/>
        <w:jc w:val="both"/>
        <w:outlineLvl w:val="0"/>
        <w:rPr>
          <w:rFonts w:ascii="Arial" w:hAnsi="Arial" w:cs="Arial"/>
          <w:sz w:val="22"/>
          <w:szCs w:val="22"/>
          <w:lang w:val="en-US"/>
        </w:rPr>
      </w:pPr>
      <w:r>
        <w:rPr>
          <w:rFonts w:ascii="Arial" w:hAnsi="Arial" w:cs="Arial"/>
          <w:sz w:val="22"/>
          <w:szCs w:val="22"/>
          <w:lang w:val="mn-MN"/>
        </w:rPr>
        <w:t>5.11.1.мэргэжлийн үйл ажиллагаанд зайлшгүй шаардлагатай мэргэжлийн мэдлэг, чадвар, дадал эзэмшиж, түүнийгээ байнга хөгжүүлэх</w:t>
      </w:r>
      <w:r w:rsidRPr="00D64062">
        <w:rPr>
          <w:rFonts w:ascii="Arial" w:hAnsi="Arial" w:cs="Arial"/>
          <w:sz w:val="22"/>
          <w:szCs w:val="22"/>
          <w:lang w:val="en-US"/>
        </w:rPr>
        <w:t>;</w:t>
      </w:r>
    </w:p>
    <w:p w:rsidR="0095671E" w:rsidRDefault="0095671E" w:rsidP="0095671E">
      <w:pPr>
        <w:ind w:left="1440" w:right="-142"/>
        <w:jc w:val="both"/>
        <w:outlineLvl w:val="0"/>
        <w:rPr>
          <w:rFonts w:ascii="Arial" w:hAnsi="Arial" w:cs="Arial"/>
          <w:sz w:val="22"/>
          <w:szCs w:val="22"/>
          <w:lang w:val="en-US"/>
        </w:rPr>
      </w:pPr>
      <w:r>
        <w:rPr>
          <w:rFonts w:ascii="Arial" w:hAnsi="Arial" w:cs="Arial"/>
          <w:sz w:val="22"/>
          <w:szCs w:val="22"/>
          <w:lang w:val="mn-MN"/>
        </w:rPr>
        <w:t>5.11.2.үйлчлүүлэгчийн нөхцөл байдлыг үнэлэх, чанартай үйлчилгээ хүргэх, үнэлгээнд үндэслэн үйлчлүүлэгчийг бусад үйлчилгээнд холбон зуучлах</w:t>
      </w:r>
      <w:r w:rsidRPr="00D64062">
        <w:rPr>
          <w:rFonts w:ascii="Arial" w:hAnsi="Arial" w:cs="Arial"/>
          <w:sz w:val="22"/>
          <w:szCs w:val="22"/>
          <w:lang w:val="en-US"/>
        </w:rPr>
        <w:t>;</w:t>
      </w:r>
    </w:p>
    <w:p w:rsidR="0095671E" w:rsidRDefault="0095671E" w:rsidP="0095671E">
      <w:pPr>
        <w:ind w:left="1440" w:right="-142"/>
        <w:jc w:val="both"/>
        <w:outlineLvl w:val="0"/>
        <w:rPr>
          <w:rFonts w:ascii="Arial" w:hAnsi="Arial" w:cs="Arial"/>
          <w:sz w:val="22"/>
          <w:szCs w:val="22"/>
          <w:lang w:val="en-US"/>
        </w:rPr>
      </w:pPr>
      <w:r>
        <w:rPr>
          <w:rFonts w:ascii="Arial" w:hAnsi="Arial" w:cs="Arial"/>
          <w:sz w:val="22"/>
          <w:szCs w:val="22"/>
          <w:lang w:val="mn-MN"/>
        </w:rPr>
        <w:t>5.11.3.нийгмийн ажлын судалгааг хийхдээ оролцогчдод танилцуулж, зөвшөөрлийг авах</w:t>
      </w:r>
      <w:r w:rsidRPr="00D64062">
        <w:rPr>
          <w:rFonts w:ascii="Arial" w:hAnsi="Arial" w:cs="Arial"/>
          <w:sz w:val="22"/>
          <w:szCs w:val="22"/>
          <w:lang w:val="en-US"/>
        </w:rPr>
        <w:t>;</w:t>
      </w:r>
    </w:p>
    <w:p w:rsidR="0095671E" w:rsidRDefault="0095671E" w:rsidP="0095671E">
      <w:pPr>
        <w:ind w:right="-142" w:firstLine="720"/>
        <w:jc w:val="both"/>
        <w:outlineLvl w:val="0"/>
        <w:rPr>
          <w:rFonts w:ascii="Arial" w:hAnsi="Arial" w:cs="Arial"/>
          <w:sz w:val="22"/>
          <w:szCs w:val="22"/>
          <w:lang w:val="mn-MN"/>
        </w:rPr>
      </w:pPr>
    </w:p>
    <w:p w:rsidR="0095671E" w:rsidRDefault="0095671E" w:rsidP="0095671E">
      <w:pPr>
        <w:ind w:right="-142" w:firstLine="720"/>
        <w:jc w:val="both"/>
        <w:outlineLvl w:val="0"/>
        <w:rPr>
          <w:rFonts w:ascii="Arial" w:hAnsi="Arial" w:cs="Arial"/>
          <w:sz w:val="22"/>
          <w:szCs w:val="22"/>
          <w:lang w:val="mn-MN"/>
        </w:rPr>
      </w:pPr>
      <w:r>
        <w:rPr>
          <w:rFonts w:ascii="Arial" w:hAnsi="Arial" w:cs="Arial"/>
          <w:sz w:val="22"/>
          <w:szCs w:val="22"/>
          <w:lang w:val="mn-MN"/>
        </w:rPr>
        <w:t>5.12.Мэргэжлийн дэмжин туслалцаа үзүүлэх , мэргэжлийн үйл ажиллагаанд хувь нэмрээ оруулахад дараах ёс зүйн хэм хэмжээг баримтална. Үүнд:</w:t>
      </w:r>
    </w:p>
    <w:p w:rsidR="0095671E" w:rsidRDefault="0095671E" w:rsidP="0095671E">
      <w:pPr>
        <w:ind w:left="1440" w:right="-142"/>
        <w:jc w:val="both"/>
        <w:outlineLvl w:val="0"/>
        <w:rPr>
          <w:rFonts w:ascii="Arial" w:hAnsi="Arial" w:cs="Arial"/>
          <w:sz w:val="22"/>
          <w:szCs w:val="22"/>
          <w:lang w:val="en-US"/>
        </w:rPr>
      </w:pPr>
      <w:r>
        <w:rPr>
          <w:rFonts w:ascii="Arial" w:hAnsi="Arial" w:cs="Arial"/>
          <w:sz w:val="22"/>
          <w:szCs w:val="22"/>
          <w:lang w:val="mn-MN"/>
        </w:rPr>
        <w:t>5.12.1.нийгмийн ажлын чиглэлээр суралцаж байгаа оюутнуудыг сургах, хөгжүүлэх чиглэлээр байгууллагатай хамтран ажиллах</w:t>
      </w:r>
      <w:r w:rsidRPr="00D64062">
        <w:rPr>
          <w:rFonts w:ascii="Arial" w:hAnsi="Arial" w:cs="Arial"/>
          <w:sz w:val="22"/>
          <w:szCs w:val="22"/>
          <w:lang w:val="en-US"/>
        </w:rPr>
        <w:t>;</w:t>
      </w:r>
    </w:p>
    <w:p w:rsidR="0095671E" w:rsidRDefault="0095671E" w:rsidP="0095671E">
      <w:pPr>
        <w:ind w:left="1440" w:right="-142"/>
        <w:jc w:val="both"/>
        <w:outlineLvl w:val="0"/>
        <w:rPr>
          <w:rFonts w:ascii="Arial" w:hAnsi="Arial" w:cs="Arial"/>
          <w:sz w:val="22"/>
          <w:szCs w:val="22"/>
          <w:lang w:val="en-US"/>
        </w:rPr>
      </w:pPr>
      <w:r>
        <w:rPr>
          <w:rFonts w:ascii="Arial" w:hAnsi="Arial" w:cs="Arial"/>
          <w:sz w:val="22"/>
          <w:szCs w:val="22"/>
          <w:lang w:val="mn-MN"/>
        </w:rPr>
        <w:t>5.12.2.нийгмийн ажилтны мэргэжлийн үйл ажиллагаанд ёс зүйн хоёрдмол байдал үүссэн тохиолдолд мэргэжлийн удирдлагатай зөвлөлдөж, ёс зүйн шийдвэр гаргах загварын дагуу шийдвэр гаргах</w:t>
      </w:r>
      <w:r w:rsidRPr="00D64062">
        <w:rPr>
          <w:rFonts w:ascii="Arial" w:hAnsi="Arial" w:cs="Arial"/>
          <w:sz w:val="22"/>
          <w:szCs w:val="22"/>
          <w:lang w:val="en-US"/>
        </w:rPr>
        <w:t>;</w:t>
      </w:r>
    </w:p>
    <w:p w:rsidR="0095671E" w:rsidRPr="002E6882" w:rsidRDefault="0095671E" w:rsidP="0095671E">
      <w:pPr>
        <w:ind w:left="1440" w:right="-142"/>
        <w:jc w:val="both"/>
        <w:outlineLvl w:val="0"/>
        <w:rPr>
          <w:rFonts w:ascii="Arial" w:hAnsi="Arial" w:cs="Arial"/>
          <w:sz w:val="22"/>
          <w:szCs w:val="22"/>
          <w:lang w:val="mn-MN"/>
        </w:rPr>
      </w:pPr>
      <w:r>
        <w:rPr>
          <w:rFonts w:ascii="Arial" w:hAnsi="Arial" w:cs="Arial"/>
          <w:sz w:val="22"/>
          <w:szCs w:val="22"/>
          <w:lang w:val="mn-MN"/>
        </w:rPr>
        <w:t>5.12.3.нийгмийн ажлын онол, арга зүйг боловсронгуй болгоход чиглэсэн судалгаа хийх, үр дүнг түгээх</w:t>
      </w:r>
      <w:r>
        <w:rPr>
          <w:rFonts w:ascii="Arial" w:hAnsi="Arial" w:cs="Arial"/>
          <w:sz w:val="22"/>
          <w:szCs w:val="22"/>
          <w:lang w:val="en-US"/>
        </w:rPr>
        <w:t>.</w:t>
      </w:r>
    </w:p>
    <w:p w:rsidR="0095671E" w:rsidRPr="002E6882" w:rsidRDefault="0095671E" w:rsidP="0095671E">
      <w:pPr>
        <w:ind w:right="-142" w:firstLine="720"/>
        <w:jc w:val="both"/>
        <w:outlineLvl w:val="0"/>
        <w:rPr>
          <w:rFonts w:ascii="Arial" w:hAnsi="Arial" w:cs="Arial"/>
          <w:sz w:val="22"/>
          <w:szCs w:val="22"/>
          <w:lang w:val="mn-MN"/>
        </w:rPr>
      </w:pPr>
    </w:p>
    <w:p w:rsidR="0095671E" w:rsidRDefault="0095671E" w:rsidP="0095671E">
      <w:pPr>
        <w:ind w:right="-142" w:firstLine="720"/>
        <w:jc w:val="both"/>
        <w:outlineLvl w:val="0"/>
        <w:rPr>
          <w:rFonts w:ascii="Arial" w:hAnsi="Arial" w:cs="Arial"/>
          <w:sz w:val="22"/>
          <w:szCs w:val="22"/>
          <w:lang w:val="en-US"/>
        </w:rPr>
      </w:pPr>
    </w:p>
    <w:p w:rsidR="0095671E" w:rsidRDefault="0095671E" w:rsidP="0095671E">
      <w:pPr>
        <w:ind w:right="-142"/>
        <w:jc w:val="center"/>
        <w:outlineLvl w:val="0"/>
        <w:rPr>
          <w:rFonts w:ascii="Arial" w:hAnsi="Arial" w:cs="Arial"/>
          <w:b/>
          <w:sz w:val="22"/>
          <w:szCs w:val="22"/>
          <w:lang w:val="en-US"/>
        </w:rPr>
      </w:pPr>
      <w:r>
        <w:rPr>
          <w:rFonts w:ascii="Arial" w:hAnsi="Arial" w:cs="Arial"/>
          <w:b/>
          <w:sz w:val="22"/>
          <w:szCs w:val="22"/>
          <w:lang w:val="mn-MN"/>
        </w:rPr>
        <w:t>Зургаа</w:t>
      </w:r>
      <w:r w:rsidRPr="00D64062">
        <w:rPr>
          <w:rFonts w:ascii="Arial" w:hAnsi="Arial" w:cs="Arial"/>
          <w:b/>
          <w:sz w:val="22"/>
          <w:szCs w:val="22"/>
          <w:lang w:val="en-US"/>
        </w:rPr>
        <w:t xml:space="preserve">. Нийгмийн </w:t>
      </w:r>
      <w:r w:rsidRPr="00D64062">
        <w:rPr>
          <w:rFonts w:ascii="Arial" w:hAnsi="Arial" w:cs="Arial"/>
          <w:b/>
          <w:sz w:val="22"/>
          <w:szCs w:val="22"/>
          <w:lang w:val="mn-MN"/>
        </w:rPr>
        <w:t>ажилтанд тавигдах</w:t>
      </w:r>
      <w:r w:rsidRPr="00D64062">
        <w:rPr>
          <w:rFonts w:ascii="Arial" w:hAnsi="Arial" w:cs="Arial"/>
          <w:b/>
          <w:sz w:val="22"/>
          <w:szCs w:val="22"/>
          <w:lang w:val="en-US"/>
        </w:rPr>
        <w:t xml:space="preserve"> </w:t>
      </w:r>
    </w:p>
    <w:p w:rsidR="0095671E" w:rsidRPr="00D64062" w:rsidRDefault="0095671E" w:rsidP="0095671E">
      <w:pPr>
        <w:ind w:right="-142"/>
        <w:jc w:val="center"/>
        <w:outlineLvl w:val="0"/>
        <w:rPr>
          <w:rFonts w:ascii="Arial" w:hAnsi="Arial" w:cs="Arial"/>
          <w:b/>
          <w:sz w:val="22"/>
          <w:szCs w:val="22"/>
          <w:lang w:val="mn-MN"/>
        </w:rPr>
      </w:pPr>
      <w:r w:rsidRPr="00D64062">
        <w:rPr>
          <w:rFonts w:ascii="Arial" w:hAnsi="Arial" w:cs="Arial"/>
          <w:b/>
          <w:sz w:val="22"/>
          <w:szCs w:val="22"/>
          <w:lang w:val="en-US"/>
        </w:rPr>
        <w:t xml:space="preserve">мэргэжлийн ёс зүйн </w:t>
      </w:r>
      <w:r w:rsidRPr="00D64062">
        <w:rPr>
          <w:rFonts w:ascii="Arial" w:hAnsi="Arial" w:cs="Arial"/>
          <w:b/>
          <w:sz w:val="22"/>
          <w:szCs w:val="22"/>
          <w:lang w:val="mn-MN"/>
        </w:rPr>
        <w:t>үүрэг, хариуцлага</w:t>
      </w:r>
    </w:p>
    <w:p w:rsidR="0095671E" w:rsidRPr="00D64062" w:rsidRDefault="0095671E" w:rsidP="0095671E">
      <w:pPr>
        <w:ind w:right="-142"/>
        <w:jc w:val="both"/>
        <w:outlineLvl w:val="0"/>
        <w:rPr>
          <w:rFonts w:ascii="Arial" w:hAnsi="Arial" w:cs="Arial"/>
          <w:b/>
          <w:sz w:val="22"/>
          <w:szCs w:val="22"/>
          <w:lang w:val="en-US"/>
        </w:rPr>
      </w:pPr>
    </w:p>
    <w:p w:rsidR="0095671E" w:rsidRPr="00D64062" w:rsidRDefault="0095671E" w:rsidP="0095671E">
      <w:pPr>
        <w:ind w:right="-142" w:firstLine="720"/>
        <w:jc w:val="both"/>
        <w:rPr>
          <w:rFonts w:ascii="Arial" w:hAnsi="Arial" w:cs="Arial"/>
          <w:sz w:val="22"/>
          <w:szCs w:val="22"/>
          <w:lang w:val="mn-MN"/>
        </w:rPr>
      </w:pPr>
      <w:r>
        <w:rPr>
          <w:rFonts w:ascii="Arial" w:hAnsi="Arial" w:cs="Arial"/>
          <w:sz w:val="22"/>
          <w:szCs w:val="22"/>
          <w:lang w:val="mn-MN"/>
        </w:rPr>
        <w:t>6</w:t>
      </w:r>
      <w:r w:rsidRPr="00D64062">
        <w:rPr>
          <w:rFonts w:ascii="Arial" w:hAnsi="Arial" w:cs="Arial"/>
          <w:sz w:val="22"/>
          <w:szCs w:val="22"/>
          <w:lang w:val="mn-MN"/>
        </w:rPr>
        <w:t>.1.Хүүхэд, гэр бүлийн нийгмийн ажилтан нь ёс зүйн нийтлэг хэм хэмжээг сахин биелүүлэхийн зэрэгцээ үйлчлүүлэгч, нийгмийн үйлчилгээний байгууллага, мэргэжил нэгт нөхөд, нийгмийн өмнө дараах ний</w:t>
      </w:r>
      <w:r>
        <w:rPr>
          <w:rFonts w:ascii="Arial" w:hAnsi="Arial" w:cs="Arial"/>
          <w:sz w:val="22"/>
          <w:szCs w:val="22"/>
          <w:lang w:val="mn-MN"/>
        </w:rPr>
        <w:t>тлэг үүрэг, хариуцлагыг хүлээнэ.</w:t>
      </w:r>
    </w:p>
    <w:p w:rsidR="0095671E" w:rsidRPr="00D64062" w:rsidRDefault="0095671E" w:rsidP="0095671E">
      <w:pPr>
        <w:ind w:right="-142"/>
        <w:jc w:val="both"/>
        <w:rPr>
          <w:rFonts w:ascii="Arial" w:hAnsi="Arial" w:cs="Arial"/>
          <w:sz w:val="22"/>
          <w:szCs w:val="22"/>
          <w:lang w:val="mn-MN"/>
        </w:rPr>
      </w:pPr>
    </w:p>
    <w:p w:rsidR="0095671E" w:rsidRPr="00D64062" w:rsidRDefault="0095671E" w:rsidP="0095671E">
      <w:pPr>
        <w:ind w:right="-142" w:firstLine="720"/>
        <w:jc w:val="both"/>
        <w:rPr>
          <w:rFonts w:ascii="Arial" w:hAnsi="Arial" w:cs="Arial"/>
          <w:sz w:val="22"/>
          <w:szCs w:val="22"/>
          <w:lang w:val="mn-MN"/>
        </w:rPr>
      </w:pPr>
      <w:r>
        <w:rPr>
          <w:rFonts w:ascii="Arial" w:hAnsi="Arial" w:cs="Arial"/>
          <w:sz w:val="22"/>
          <w:szCs w:val="22"/>
          <w:lang w:val="mn-MN"/>
        </w:rPr>
        <w:t>6.2.Хүүхэд, гэр бүлийн н</w:t>
      </w:r>
      <w:r w:rsidRPr="00D64062">
        <w:rPr>
          <w:rFonts w:ascii="Arial" w:hAnsi="Arial" w:cs="Arial"/>
          <w:sz w:val="22"/>
          <w:szCs w:val="22"/>
          <w:lang w:val="mn-MN"/>
        </w:rPr>
        <w:t>ийгмийн ажилтан үйлчлүүлэгчийн өмнө дараах үүрэг, хариуцлага хүлээнэ.</w:t>
      </w:r>
      <w:r>
        <w:rPr>
          <w:rFonts w:ascii="Arial" w:hAnsi="Arial" w:cs="Arial"/>
          <w:sz w:val="22"/>
          <w:szCs w:val="22"/>
          <w:lang w:val="mn-MN"/>
        </w:rPr>
        <w:t xml:space="preserve"> Үүнд:</w:t>
      </w:r>
    </w:p>
    <w:p w:rsidR="0095671E" w:rsidRPr="00D64062" w:rsidRDefault="0095671E" w:rsidP="0095671E">
      <w:pPr>
        <w:ind w:left="1440" w:right="-142"/>
        <w:jc w:val="both"/>
        <w:rPr>
          <w:rFonts w:ascii="Arial" w:hAnsi="Arial" w:cs="Arial"/>
          <w:sz w:val="22"/>
          <w:szCs w:val="22"/>
          <w:lang w:val="en-US"/>
        </w:rPr>
      </w:pPr>
      <w:r>
        <w:rPr>
          <w:rFonts w:ascii="Arial" w:hAnsi="Arial" w:cs="Arial"/>
          <w:sz w:val="22"/>
          <w:szCs w:val="22"/>
          <w:lang w:val="mn-MN"/>
        </w:rPr>
        <w:t>6</w:t>
      </w:r>
      <w:r w:rsidRPr="00D64062">
        <w:rPr>
          <w:rFonts w:ascii="Arial" w:hAnsi="Arial" w:cs="Arial"/>
          <w:sz w:val="22"/>
          <w:szCs w:val="22"/>
          <w:lang w:val="mn-MN"/>
        </w:rPr>
        <w:t>.2.1.хувь хүний онцлогийг харгалзан үйлчлүүлэгчтэй харилцах</w:t>
      </w:r>
      <w:r w:rsidRPr="00D64062">
        <w:rPr>
          <w:rFonts w:ascii="Arial" w:hAnsi="Arial" w:cs="Arial"/>
          <w:sz w:val="22"/>
          <w:szCs w:val="22"/>
          <w:lang w:val="en-US"/>
        </w:rPr>
        <w:t>;</w:t>
      </w:r>
    </w:p>
    <w:p w:rsidR="0095671E" w:rsidRPr="00D64062" w:rsidRDefault="0095671E" w:rsidP="0095671E">
      <w:pPr>
        <w:ind w:left="1440" w:right="-142"/>
        <w:jc w:val="both"/>
        <w:rPr>
          <w:rFonts w:ascii="Arial" w:hAnsi="Arial" w:cs="Arial"/>
          <w:sz w:val="22"/>
          <w:szCs w:val="22"/>
        </w:rPr>
      </w:pPr>
      <w:r>
        <w:rPr>
          <w:rFonts w:ascii="Arial" w:hAnsi="Arial" w:cs="Arial"/>
          <w:sz w:val="22"/>
          <w:szCs w:val="22"/>
          <w:lang w:val="mn-MN"/>
        </w:rPr>
        <w:lastRenderedPageBreak/>
        <w:t>6</w:t>
      </w:r>
      <w:r w:rsidRPr="00D64062">
        <w:rPr>
          <w:rFonts w:ascii="Arial" w:hAnsi="Arial" w:cs="Arial"/>
          <w:sz w:val="22"/>
          <w:szCs w:val="22"/>
          <w:lang w:val="mn-MN"/>
        </w:rPr>
        <w:t>.2.2.ү</w:t>
      </w:r>
      <w:r w:rsidRPr="00D64062">
        <w:rPr>
          <w:rFonts w:ascii="Arial" w:hAnsi="Arial" w:cs="Arial"/>
          <w:sz w:val="22"/>
          <w:szCs w:val="22"/>
        </w:rPr>
        <w:t>йлчлүүлэгчийн хүсэл сонирхлыг хүндэтгэн үзэж, үйлчлүүлэгчийн сайн сайхан байдлыг хангахын төлөө ажилла</w:t>
      </w:r>
      <w:r w:rsidRPr="00D64062">
        <w:rPr>
          <w:rFonts w:ascii="Arial" w:hAnsi="Arial" w:cs="Arial"/>
          <w:sz w:val="22"/>
          <w:szCs w:val="22"/>
          <w:lang w:val="mn-MN"/>
        </w:rPr>
        <w:t>х</w:t>
      </w:r>
      <w:r w:rsidRPr="00D64062">
        <w:rPr>
          <w:rFonts w:ascii="Arial" w:hAnsi="Arial" w:cs="Arial"/>
          <w:sz w:val="22"/>
          <w:szCs w:val="22"/>
          <w:lang w:val="en-US"/>
        </w:rPr>
        <w:t>;</w:t>
      </w:r>
      <w:r w:rsidRPr="00D64062">
        <w:rPr>
          <w:rFonts w:ascii="Arial" w:hAnsi="Arial" w:cs="Arial"/>
          <w:sz w:val="22"/>
          <w:szCs w:val="22"/>
        </w:rPr>
        <w:t xml:space="preserve"> </w:t>
      </w:r>
    </w:p>
    <w:p w:rsidR="0095671E" w:rsidRDefault="0095671E" w:rsidP="0095671E">
      <w:pPr>
        <w:ind w:left="1440" w:right="-142"/>
        <w:jc w:val="both"/>
        <w:rPr>
          <w:rFonts w:ascii="Arial" w:hAnsi="Arial" w:cs="Arial"/>
          <w:sz w:val="22"/>
          <w:szCs w:val="22"/>
          <w:lang w:val="en-US"/>
        </w:rPr>
      </w:pPr>
      <w:r>
        <w:rPr>
          <w:rFonts w:ascii="Arial" w:hAnsi="Arial" w:cs="Arial"/>
          <w:sz w:val="22"/>
          <w:szCs w:val="22"/>
          <w:lang w:val="mn-MN"/>
        </w:rPr>
        <w:t>6</w:t>
      </w:r>
      <w:r w:rsidRPr="00D64062">
        <w:rPr>
          <w:rFonts w:ascii="Arial" w:hAnsi="Arial" w:cs="Arial"/>
          <w:sz w:val="22"/>
          <w:szCs w:val="22"/>
          <w:lang w:val="mn-MN"/>
        </w:rPr>
        <w:t>.2.3.ү</w:t>
      </w:r>
      <w:r w:rsidRPr="00D64062">
        <w:rPr>
          <w:rFonts w:ascii="Arial" w:hAnsi="Arial" w:cs="Arial"/>
          <w:sz w:val="22"/>
          <w:szCs w:val="22"/>
        </w:rPr>
        <w:t>йлчлүүлэгч үйлчилгээг сонгох, өөрийгөө тодорхойлох эрхийг нь дэмжих</w:t>
      </w:r>
      <w:r w:rsidRPr="00D64062">
        <w:rPr>
          <w:rFonts w:ascii="Arial" w:hAnsi="Arial" w:cs="Arial"/>
          <w:sz w:val="22"/>
          <w:szCs w:val="22"/>
          <w:lang w:val="en-US"/>
        </w:rPr>
        <w:t>;</w:t>
      </w:r>
    </w:p>
    <w:p w:rsidR="0095671E" w:rsidRPr="00B84FB4" w:rsidRDefault="0095671E" w:rsidP="0095671E">
      <w:pPr>
        <w:ind w:left="1440" w:right="-142"/>
        <w:jc w:val="both"/>
        <w:rPr>
          <w:rFonts w:ascii="Arial" w:hAnsi="Arial" w:cs="Arial"/>
          <w:sz w:val="22"/>
          <w:szCs w:val="22"/>
          <w:lang w:val="en-US"/>
        </w:rPr>
      </w:pPr>
      <w:r>
        <w:rPr>
          <w:rFonts w:ascii="Arial" w:hAnsi="Arial" w:cs="Arial"/>
          <w:sz w:val="22"/>
          <w:szCs w:val="22"/>
          <w:lang w:val="mn-MN"/>
        </w:rPr>
        <w:t>6</w:t>
      </w:r>
      <w:r w:rsidRPr="00D64062">
        <w:rPr>
          <w:rFonts w:ascii="Arial" w:hAnsi="Arial" w:cs="Arial"/>
          <w:sz w:val="22"/>
          <w:szCs w:val="22"/>
          <w:lang w:val="mn-MN"/>
        </w:rPr>
        <w:t>.2.4.ү</w:t>
      </w:r>
      <w:r w:rsidRPr="00D64062">
        <w:rPr>
          <w:rFonts w:ascii="Arial" w:hAnsi="Arial" w:cs="Arial"/>
          <w:sz w:val="22"/>
          <w:szCs w:val="22"/>
        </w:rPr>
        <w:t>йлчлүүлэгчийн хувийн амьдрал, эрхэм</w:t>
      </w:r>
      <w:r w:rsidRPr="00D64062">
        <w:rPr>
          <w:rFonts w:ascii="Arial" w:hAnsi="Arial" w:cs="Arial"/>
          <w:sz w:val="22"/>
          <w:szCs w:val="22"/>
          <w:lang w:val="mn-MN"/>
        </w:rPr>
        <w:t>сэг</w:t>
      </w:r>
      <w:r w:rsidRPr="00D64062">
        <w:rPr>
          <w:rFonts w:ascii="Arial" w:hAnsi="Arial" w:cs="Arial"/>
          <w:sz w:val="22"/>
          <w:szCs w:val="22"/>
        </w:rPr>
        <w:t xml:space="preserve"> чанарыг нь хүндэтгэх</w:t>
      </w:r>
      <w:r w:rsidRPr="00D64062">
        <w:rPr>
          <w:rFonts w:ascii="Arial" w:hAnsi="Arial" w:cs="Arial"/>
          <w:sz w:val="22"/>
          <w:szCs w:val="22"/>
          <w:lang w:val="en-US"/>
        </w:rPr>
        <w:t>;</w:t>
      </w:r>
      <w:r w:rsidRPr="00D64062">
        <w:rPr>
          <w:rFonts w:ascii="Arial" w:hAnsi="Arial" w:cs="Arial"/>
          <w:sz w:val="22"/>
          <w:szCs w:val="22"/>
        </w:rPr>
        <w:t xml:space="preserve"> </w:t>
      </w:r>
    </w:p>
    <w:p w:rsidR="0095671E" w:rsidRPr="00D64062" w:rsidRDefault="0095671E" w:rsidP="0095671E">
      <w:pPr>
        <w:ind w:left="1440" w:right="-142"/>
        <w:jc w:val="both"/>
        <w:rPr>
          <w:rFonts w:ascii="Arial" w:hAnsi="Arial" w:cs="Arial"/>
          <w:sz w:val="22"/>
          <w:szCs w:val="22"/>
          <w:lang w:val="mn-MN"/>
        </w:rPr>
      </w:pPr>
      <w:r>
        <w:rPr>
          <w:rFonts w:ascii="Arial" w:hAnsi="Arial" w:cs="Arial"/>
          <w:sz w:val="22"/>
          <w:szCs w:val="22"/>
          <w:lang w:val="mn-MN"/>
        </w:rPr>
        <w:t>6</w:t>
      </w:r>
      <w:r w:rsidRPr="00D64062">
        <w:rPr>
          <w:rFonts w:ascii="Arial" w:hAnsi="Arial" w:cs="Arial"/>
          <w:sz w:val="22"/>
          <w:szCs w:val="22"/>
          <w:lang w:val="mn-MN"/>
        </w:rPr>
        <w:t>.2.5.ү</w:t>
      </w:r>
      <w:r w:rsidRPr="00D64062">
        <w:rPr>
          <w:rFonts w:ascii="Arial" w:hAnsi="Arial" w:cs="Arial"/>
          <w:sz w:val="22"/>
          <w:szCs w:val="22"/>
        </w:rPr>
        <w:t>йлчлүүлэгчийн оролцож байгаа нийгмийн ажлын үйлчилгээ, судалгаа болон үйл ажиллагааны талаар үйлчлүүлэгчид ойлгомжтой</w:t>
      </w:r>
      <w:r w:rsidRPr="00D64062">
        <w:rPr>
          <w:rFonts w:ascii="Arial" w:hAnsi="Arial" w:cs="Arial"/>
          <w:sz w:val="22"/>
          <w:szCs w:val="22"/>
          <w:lang w:val="mn-MN"/>
        </w:rPr>
        <w:t xml:space="preserve"> байдлаа</w:t>
      </w:r>
      <w:r w:rsidRPr="00D64062">
        <w:rPr>
          <w:rFonts w:ascii="Arial" w:hAnsi="Arial" w:cs="Arial"/>
          <w:sz w:val="22"/>
          <w:szCs w:val="22"/>
        </w:rPr>
        <w:t>р танилцуулж, бүрэн мэдээлэлтэй, сонголт хийх эрхтэйгээр оролцох боломж</w:t>
      </w:r>
      <w:r w:rsidRPr="00D64062">
        <w:rPr>
          <w:rFonts w:ascii="Arial" w:hAnsi="Arial" w:cs="Arial"/>
          <w:sz w:val="22"/>
          <w:szCs w:val="22"/>
          <w:lang w:val="mn-MN"/>
        </w:rPr>
        <w:t xml:space="preserve">ийг </w:t>
      </w:r>
      <w:r w:rsidRPr="00D64062">
        <w:rPr>
          <w:rFonts w:ascii="Arial" w:hAnsi="Arial" w:cs="Arial"/>
          <w:sz w:val="22"/>
          <w:szCs w:val="22"/>
        </w:rPr>
        <w:t>олгох</w:t>
      </w:r>
      <w:r w:rsidRPr="00D64062">
        <w:rPr>
          <w:rFonts w:ascii="Arial" w:hAnsi="Arial" w:cs="Arial"/>
          <w:sz w:val="22"/>
          <w:szCs w:val="22"/>
          <w:lang w:val="en-US"/>
        </w:rPr>
        <w:t>;</w:t>
      </w:r>
      <w:r w:rsidRPr="00D64062">
        <w:rPr>
          <w:rFonts w:ascii="Arial" w:hAnsi="Arial" w:cs="Arial"/>
          <w:sz w:val="22"/>
          <w:szCs w:val="22"/>
        </w:rPr>
        <w:t xml:space="preserve">  </w:t>
      </w:r>
    </w:p>
    <w:p w:rsidR="0095671E" w:rsidRPr="00D64062" w:rsidRDefault="0095671E" w:rsidP="0095671E">
      <w:pPr>
        <w:ind w:left="1440" w:right="-142"/>
        <w:jc w:val="both"/>
        <w:rPr>
          <w:rFonts w:ascii="Arial" w:hAnsi="Arial" w:cs="Arial"/>
          <w:sz w:val="22"/>
          <w:szCs w:val="22"/>
          <w:lang w:val="en-US"/>
        </w:rPr>
      </w:pPr>
      <w:r>
        <w:rPr>
          <w:rFonts w:ascii="Arial" w:hAnsi="Arial" w:cs="Arial"/>
          <w:sz w:val="22"/>
          <w:szCs w:val="22"/>
          <w:lang w:val="mn-MN"/>
        </w:rPr>
        <w:t>6</w:t>
      </w:r>
      <w:r w:rsidRPr="00D64062">
        <w:rPr>
          <w:rFonts w:ascii="Arial" w:hAnsi="Arial" w:cs="Arial"/>
          <w:sz w:val="22"/>
          <w:szCs w:val="22"/>
          <w:lang w:val="mn-MN"/>
        </w:rPr>
        <w:t>.2.6.н</w:t>
      </w:r>
      <w:r w:rsidRPr="00D64062">
        <w:rPr>
          <w:rFonts w:ascii="Arial" w:hAnsi="Arial" w:cs="Arial"/>
          <w:sz w:val="22"/>
          <w:szCs w:val="22"/>
        </w:rPr>
        <w:t>ийгмийн ажлын төрөл бүрийн үйлчилгээ авах, нийгмийн баялгаас хүртэх, мэдээллээр хангагдах зэрэг нийгмийн үйлчилгээний бүхий л шатанд үйлчлүүлэгч</w:t>
      </w:r>
      <w:r w:rsidRPr="00D64062">
        <w:rPr>
          <w:rFonts w:ascii="Arial" w:hAnsi="Arial" w:cs="Arial"/>
          <w:sz w:val="22"/>
          <w:szCs w:val="22"/>
          <w:lang w:val="mn-MN"/>
        </w:rPr>
        <w:t>ийг</w:t>
      </w:r>
      <w:r w:rsidRPr="00D64062">
        <w:rPr>
          <w:rFonts w:ascii="Arial" w:hAnsi="Arial" w:cs="Arial"/>
          <w:sz w:val="22"/>
          <w:szCs w:val="22"/>
        </w:rPr>
        <w:t xml:space="preserve"> тэгш оролцох боломжоор хангах</w:t>
      </w:r>
      <w:r w:rsidRPr="00D64062">
        <w:rPr>
          <w:rFonts w:ascii="Arial" w:hAnsi="Arial" w:cs="Arial"/>
          <w:sz w:val="22"/>
          <w:szCs w:val="22"/>
          <w:lang w:val="mn-MN"/>
        </w:rPr>
        <w:t>ын төлөө ажиллах</w:t>
      </w:r>
      <w:r w:rsidRPr="00D64062">
        <w:rPr>
          <w:rFonts w:ascii="Arial" w:hAnsi="Arial" w:cs="Arial"/>
          <w:sz w:val="22"/>
          <w:szCs w:val="22"/>
          <w:lang w:val="en-US"/>
        </w:rPr>
        <w:t>;</w:t>
      </w:r>
      <w:r w:rsidRPr="00D64062">
        <w:rPr>
          <w:rFonts w:ascii="Arial" w:hAnsi="Arial" w:cs="Arial"/>
          <w:sz w:val="22"/>
          <w:szCs w:val="22"/>
        </w:rPr>
        <w:t xml:space="preserve">  </w:t>
      </w:r>
    </w:p>
    <w:p w:rsidR="0095671E" w:rsidRPr="00D64062" w:rsidRDefault="0095671E" w:rsidP="0095671E">
      <w:pPr>
        <w:ind w:left="1440" w:right="-142"/>
        <w:jc w:val="both"/>
        <w:rPr>
          <w:rFonts w:ascii="Arial" w:hAnsi="Arial" w:cs="Arial"/>
          <w:sz w:val="22"/>
          <w:szCs w:val="22"/>
          <w:lang w:val="en-US"/>
        </w:rPr>
      </w:pPr>
      <w:r>
        <w:rPr>
          <w:rFonts w:ascii="Arial" w:hAnsi="Arial" w:cs="Arial"/>
          <w:sz w:val="22"/>
          <w:szCs w:val="22"/>
          <w:lang w:val="mn-MN"/>
        </w:rPr>
        <w:t>6</w:t>
      </w:r>
      <w:r w:rsidRPr="00D64062">
        <w:rPr>
          <w:rFonts w:ascii="Arial" w:hAnsi="Arial" w:cs="Arial"/>
          <w:sz w:val="22"/>
          <w:szCs w:val="22"/>
          <w:lang w:val="mn-MN"/>
        </w:rPr>
        <w:t>.2.7.ү</w:t>
      </w:r>
      <w:r w:rsidRPr="00D64062">
        <w:rPr>
          <w:rFonts w:ascii="Arial" w:hAnsi="Arial" w:cs="Arial"/>
          <w:sz w:val="22"/>
          <w:szCs w:val="22"/>
        </w:rPr>
        <w:t>йлчлүүлэгчид чиглэсэн аливаа үйлчилгээг</w:t>
      </w:r>
      <w:r w:rsidRPr="00D64062">
        <w:rPr>
          <w:rFonts w:ascii="Arial" w:hAnsi="Arial" w:cs="Arial"/>
          <w:sz w:val="22"/>
          <w:szCs w:val="22"/>
          <w:lang w:val="mn-MN"/>
        </w:rPr>
        <w:t xml:space="preserve"> нийгмийн </w:t>
      </w:r>
      <w:r w:rsidRPr="00D64062">
        <w:rPr>
          <w:rFonts w:ascii="Arial" w:hAnsi="Arial" w:cs="Arial"/>
          <w:sz w:val="22"/>
          <w:szCs w:val="22"/>
        </w:rPr>
        <w:t xml:space="preserve">ажлын үнэт зүйлс, шинжлэх ухааны баримт нотолгоо, </w:t>
      </w:r>
      <w:r w:rsidRPr="00D64062">
        <w:rPr>
          <w:rFonts w:ascii="Arial" w:hAnsi="Arial" w:cs="Arial"/>
          <w:sz w:val="22"/>
          <w:szCs w:val="22"/>
          <w:lang w:val="mn-MN"/>
        </w:rPr>
        <w:t>нийгмийн ажлын арга зүйд</w:t>
      </w:r>
      <w:r w:rsidRPr="00D64062">
        <w:rPr>
          <w:rFonts w:ascii="Arial" w:hAnsi="Arial" w:cs="Arial"/>
          <w:sz w:val="22"/>
          <w:szCs w:val="22"/>
        </w:rPr>
        <w:t xml:space="preserve"> тулгуурлан үзүүлэх</w:t>
      </w:r>
      <w:r w:rsidRPr="00D64062">
        <w:rPr>
          <w:rFonts w:ascii="Arial" w:hAnsi="Arial" w:cs="Arial"/>
          <w:sz w:val="22"/>
          <w:szCs w:val="22"/>
          <w:lang w:val="en-US"/>
        </w:rPr>
        <w:t>;</w:t>
      </w:r>
      <w:r w:rsidRPr="00D64062">
        <w:rPr>
          <w:rFonts w:ascii="Arial" w:hAnsi="Arial" w:cs="Arial"/>
          <w:sz w:val="22"/>
          <w:szCs w:val="22"/>
        </w:rPr>
        <w:t xml:space="preserve"> </w:t>
      </w:r>
    </w:p>
    <w:p w:rsidR="0095671E" w:rsidRPr="00D64062" w:rsidRDefault="0095671E" w:rsidP="0095671E">
      <w:pPr>
        <w:ind w:left="1440" w:right="-142"/>
        <w:jc w:val="both"/>
        <w:rPr>
          <w:rFonts w:ascii="Arial" w:hAnsi="Arial" w:cs="Arial"/>
          <w:sz w:val="22"/>
          <w:szCs w:val="22"/>
          <w:lang w:val="en-US"/>
        </w:rPr>
      </w:pPr>
      <w:r>
        <w:rPr>
          <w:rFonts w:ascii="Arial" w:hAnsi="Arial" w:cs="Arial"/>
          <w:sz w:val="22"/>
          <w:szCs w:val="22"/>
          <w:lang w:val="mn-MN"/>
        </w:rPr>
        <w:t>6</w:t>
      </w:r>
      <w:r w:rsidRPr="00D64062">
        <w:rPr>
          <w:rFonts w:ascii="Arial" w:hAnsi="Arial" w:cs="Arial"/>
          <w:sz w:val="22"/>
          <w:szCs w:val="22"/>
          <w:lang w:val="mn-MN"/>
        </w:rPr>
        <w:t>.2.8.үйлчлүүлэгчийн</w:t>
      </w:r>
      <w:r w:rsidRPr="00D64062">
        <w:rPr>
          <w:rFonts w:ascii="Arial" w:hAnsi="Arial" w:cs="Arial"/>
          <w:sz w:val="22"/>
          <w:szCs w:val="22"/>
        </w:rPr>
        <w:t xml:space="preserve"> соёл, үнэт зүйл болон ялгаатай байдлыг </w:t>
      </w:r>
      <w:r w:rsidRPr="00D64062">
        <w:rPr>
          <w:rFonts w:ascii="Arial" w:hAnsi="Arial" w:cs="Arial"/>
          <w:sz w:val="22"/>
          <w:szCs w:val="22"/>
          <w:lang w:val="mn-MN"/>
        </w:rPr>
        <w:t>хүндэтгэх</w:t>
      </w:r>
      <w:r w:rsidRPr="00D64062">
        <w:rPr>
          <w:rFonts w:ascii="Arial" w:hAnsi="Arial" w:cs="Arial"/>
          <w:sz w:val="22"/>
          <w:szCs w:val="22"/>
          <w:lang w:val="en-US"/>
        </w:rPr>
        <w:t>;</w:t>
      </w:r>
    </w:p>
    <w:p w:rsidR="0095671E" w:rsidRPr="00D64062" w:rsidRDefault="0095671E" w:rsidP="0095671E">
      <w:pPr>
        <w:ind w:left="1440" w:right="-142"/>
        <w:jc w:val="both"/>
        <w:rPr>
          <w:rFonts w:ascii="Arial" w:hAnsi="Arial" w:cs="Arial"/>
          <w:sz w:val="22"/>
          <w:szCs w:val="22"/>
        </w:rPr>
      </w:pPr>
      <w:r>
        <w:rPr>
          <w:rFonts w:ascii="Arial" w:hAnsi="Arial" w:cs="Arial"/>
          <w:sz w:val="22"/>
          <w:szCs w:val="22"/>
          <w:lang w:val="mn-MN"/>
        </w:rPr>
        <w:t>6</w:t>
      </w:r>
      <w:r w:rsidRPr="00D64062">
        <w:rPr>
          <w:rFonts w:ascii="Arial" w:hAnsi="Arial" w:cs="Arial"/>
          <w:sz w:val="22"/>
          <w:szCs w:val="22"/>
          <w:lang w:val="mn-MN"/>
        </w:rPr>
        <w:t>.2.9.н</w:t>
      </w:r>
      <w:r w:rsidRPr="00D64062">
        <w:rPr>
          <w:rFonts w:ascii="Arial" w:hAnsi="Arial" w:cs="Arial"/>
          <w:sz w:val="22"/>
          <w:szCs w:val="22"/>
        </w:rPr>
        <w:t>ийгмийн ажлын үйлчилгээ эхлэхээс дуусах хүртэлх бүх шатанд үйлчлүүлэгчийн хэрэгцээ, сонирхолд нийцүүлэн бүрэн гүйцэд, мэргэжлийн түвшинд үйлчилгээг хүргэх</w:t>
      </w:r>
      <w:r w:rsidRPr="00D64062">
        <w:rPr>
          <w:rFonts w:ascii="Arial" w:hAnsi="Arial" w:cs="Arial"/>
          <w:sz w:val="22"/>
          <w:szCs w:val="22"/>
          <w:lang w:val="en-US"/>
        </w:rPr>
        <w:t>;</w:t>
      </w:r>
    </w:p>
    <w:p w:rsidR="0095671E" w:rsidRPr="00D64062" w:rsidRDefault="0095671E" w:rsidP="0095671E">
      <w:pPr>
        <w:ind w:left="1440" w:right="-142"/>
        <w:jc w:val="both"/>
        <w:rPr>
          <w:rFonts w:ascii="Arial" w:hAnsi="Arial" w:cs="Arial"/>
          <w:sz w:val="22"/>
          <w:szCs w:val="22"/>
          <w:lang w:val="en-US"/>
        </w:rPr>
      </w:pPr>
      <w:r>
        <w:rPr>
          <w:rFonts w:ascii="Arial" w:hAnsi="Arial" w:cs="Arial"/>
          <w:sz w:val="22"/>
          <w:szCs w:val="22"/>
          <w:lang w:val="en-US"/>
        </w:rPr>
        <w:t>6</w:t>
      </w:r>
      <w:r w:rsidRPr="00D64062">
        <w:rPr>
          <w:rFonts w:ascii="Arial" w:hAnsi="Arial" w:cs="Arial"/>
          <w:sz w:val="22"/>
          <w:szCs w:val="22"/>
          <w:lang w:val="mn-MN"/>
        </w:rPr>
        <w:t>.2.10.нийгмийн ажлын үйлчилгээний үйл явцад видео бичлэг хийх, дуу хураагч ашиглах, гуравдагч этгээдийг ажиглагчаар оролцуулахдаа үйлчлүүлэгчид тайлбарлаж, мэдэгдэх</w:t>
      </w:r>
      <w:r w:rsidRPr="00D64062">
        <w:rPr>
          <w:rFonts w:ascii="Arial" w:hAnsi="Arial" w:cs="Arial"/>
          <w:sz w:val="22"/>
          <w:szCs w:val="22"/>
          <w:lang w:val="en-US"/>
        </w:rPr>
        <w:t>;</w:t>
      </w:r>
      <w:r w:rsidRPr="00D64062">
        <w:rPr>
          <w:rFonts w:ascii="Arial" w:hAnsi="Arial" w:cs="Arial"/>
          <w:sz w:val="22"/>
          <w:szCs w:val="22"/>
          <w:lang w:val="mn-MN"/>
        </w:rPr>
        <w:t xml:space="preserve"> </w:t>
      </w:r>
    </w:p>
    <w:p w:rsidR="0095671E" w:rsidRPr="00D64062" w:rsidRDefault="0095671E" w:rsidP="0095671E">
      <w:pPr>
        <w:ind w:left="1440" w:right="-142"/>
        <w:jc w:val="both"/>
        <w:rPr>
          <w:rFonts w:ascii="Arial" w:hAnsi="Arial" w:cs="Arial"/>
          <w:sz w:val="22"/>
          <w:szCs w:val="22"/>
          <w:lang w:val="mn-MN"/>
        </w:rPr>
      </w:pPr>
      <w:r>
        <w:rPr>
          <w:rFonts w:ascii="Arial" w:hAnsi="Arial" w:cs="Arial"/>
          <w:sz w:val="22"/>
          <w:szCs w:val="22"/>
          <w:lang w:val="en-US"/>
        </w:rPr>
        <w:t>6</w:t>
      </w:r>
      <w:r w:rsidRPr="00D64062">
        <w:rPr>
          <w:rFonts w:ascii="Arial" w:hAnsi="Arial" w:cs="Arial"/>
          <w:sz w:val="22"/>
          <w:szCs w:val="22"/>
          <w:lang w:val="mn-MN"/>
        </w:rPr>
        <w:t>.2.11.нийгмийн ажлын үйлчилгээ үзүүлэх үед сонирхлын зөрчил үүсвэл үйлчлүүлэгчийн ашиг сонирхлыг эн тэргүүнд тавих.</w:t>
      </w:r>
    </w:p>
    <w:p w:rsidR="0095671E" w:rsidRDefault="0095671E" w:rsidP="0095671E">
      <w:pPr>
        <w:ind w:right="-142" w:firstLine="720"/>
        <w:jc w:val="both"/>
        <w:rPr>
          <w:rFonts w:ascii="Arial" w:hAnsi="Arial" w:cs="Arial"/>
          <w:sz w:val="22"/>
          <w:szCs w:val="22"/>
          <w:lang w:val="mn-MN"/>
        </w:rPr>
      </w:pPr>
    </w:p>
    <w:p w:rsidR="0095671E" w:rsidRPr="00B84FB4" w:rsidRDefault="0095671E" w:rsidP="0095671E">
      <w:pPr>
        <w:ind w:right="-142" w:firstLine="720"/>
        <w:jc w:val="both"/>
        <w:rPr>
          <w:rFonts w:ascii="Arial" w:hAnsi="Arial" w:cs="Arial"/>
          <w:sz w:val="22"/>
          <w:szCs w:val="22"/>
          <w:lang w:val="mn-MN"/>
        </w:rPr>
      </w:pPr>
      <w:r>
        <w:rPr>
          <w:rFonts w:ascii="Arial" w:hAnsi="Arial" w:cs="Arial"/>
          <w:sz w:val="22"/>
          <w:szCs w:val="22"/>
          <w:lang w:val="mn-MN"/>
        </w:rPr>
        <w:t>6</w:t>
      </w:r>
      <w:r w:rsidRPr="00D64062">
        <w:rPr>
          <w:rFonts w:ascii="Arial" w:hAnsi="Arial" w:cs="Arial"/>
          <w:sz w:val="22"/>
          <w:szCs w:val="22"/>
          <w:lang w:val="mn-MN"/>
        </w:rPr>
        <w:t>.3.</w:t>
      </w:r>
      <w:r>
        <w:rPr>
          <w:rFonts w:ascii="Arial" w:hAnsi="Arial" w:cs="Arial"/>
          <w:sz w:val="22"/>
          <w:szCs w:val="22"/>
          <w:lang w:val="mn-MN"/>
        </w:rPr>
        <w:t>Хүүхэд, гэр бүлийн н</w:t>
      </w:r>
      <w:r w:rsidRPr="00D64062">
        <w:rPr>
          <w:rFonts w:ascii="Arial" w:hAnsi="Arial" w:cs="Arial"/>
          <w:sz w:val="22"/>
          <w:szCs w:val="22"/>
          <w:lang w:val="mn-MN"/>
        </w:rPr>
        <w:t>ийгмийн ажилтан н</w:t>
      </w:r>
      <w:r w:rsidRPr="00D64062">
        <w:rPr>
          <w:rFonts w:ascii="Arial" w:hAnsi="Arial" w:cs="Arial"/>
          <w:sz w:val="22"/>
          <w:szCs w:val="22"/>
          <w:lang w:val="en-US"/>
        </w:rPr>
        <w:t xml:space="preserve">ийгмийн үйлчилгээний байгууллагын өмнө </w:t>
      </w:r>
      <w:r w:rsidRPr="00D64062">
        <w:rPr>
          <w:rFonts w:ascii="Arial" w:hAnsi="Arial" w:cs="Arial"/>
          <w:sz w:val="22"/>
          <w:szCs w:val="22"/>
          <w:lang w:val="mn-MN"/>
        </w:rPr>
        <w:t xml:space="preserve">дараах </w:t>
      </w:r>
      <w:r w:rsidRPr="00D64062">
        <w:rPr>
          <w:rFonts w:ascii="Arial" w:hAnsi="Arial" w:cs="Arial"/>
          <w:sz w:val="22"/>
          <w:szCs w:val="22"/>
          <w:lang w:val="en-US"/>
        </w:rPr>
        <w:t>үүрэг, хариуцлага</w:t>
      </w:r>
      <w:r w:rsidRPr="00D64062">
        <w:rPr>
          <w:rFonts w:ascii="Arial" w:hAnsi="Arial" w:cs="Arial"/>
          <w:sz w:val="22"/>
          <w:szCs w:val="22"/>
          <w:lang w:val="mn-MN"/>
        </w:rPr>
        <w:t xml:space="preserve"> хүлээнэ</w:t>
      </w:r>
      <w:r w:rsidRPr="00D64062">
        <w:rPr>
          <w:rFonts w:ascii="Arial" w:hAnsi="Arial" w:cs="Arial"/>
          <w:sz w:val="22"/>
          <w:szCs w:val="22"/>
          <w:lang w:val="en-US"/>
        </w:rPr>
        <w:t>.</w:t>
      </w:r>
      <w:r>
        <w:rPr>
          <w:rFonts w:ascii="Arial" w:hAnsi="Arial" w:cs="Arial"/>
          <w:sz w:val="22"/>
          <w:szCs w:val="22"/>
          <w:lang w:val="mn-MN"/>
        </w:rPr>
        <w:t xml:space="preserve"> Үүнд:</w:t>
      </w:r>
    </w:p>
    <w:p w:rsidR="0095671E" w:rsidRPr="00D64062" w:rsidRDefault="0095671E" w:rsidP="0095671E">
      <w:pPr>
        <w:ind w:left="1440" w:right="-142"/>
        <w:jc w:val="both"/>
        <w:rPr>
          <w:rFonts w:ascii="Arial" w:hAnsi="Arial" w:cs="Arial"/>
          <w:bCs/>
          <w:iCs/>
          <w:sz w:val="22"/>
          <w:szCs w:val="22"/>
          <w:lang w:val="mn-MN"/>
        </w:rPr>
      </w:pPr>
      <w:r>
        <w:rPr>
          <w:rFonts w:ascii="Arial" w:hAnsi="Arial" w:cs="Arial"/>
          <w:bCs/>
          <w:iCs/>
          <w:sz w:val="22"/>
          <w:szCs w:val="22"/>
          <w:lang w:val="mn-MN"/>
        </w:rPr>
        <w:t>6</w:t>
      </w:r>
      <w:r w:rsidRPr="00D64062">
        <w:rPr>
          <w:rFonts w:ascii="Arial" w:hAnsi="Arial" w:cs="Arial"/>
          <w:bCs/>
          <w:iCs/>
          <w:sz w:val="22"/>
          <w:szCs w:val="22"/>
          <w:lang w:val="mn-MN"/>
        </w:rPr>
        <w:t xml:space="preserve">.3.1.нийгмийн ажилтны мэргэжлийн </w:t>
      </w:r>
      <w:r w:rsidRPr="00D64062">
        <w:rPr>
          <w:rFonts w:ascii="Arial" w:hAnsi="Arial" w:cs="Arial"/>
          <w:bCs/>
          <w:iCs/>
          <w:sz w:val="22"/>
          <w:szCs w:val="22"/>
        </w:rPr>
        <w:t>ёс зүйн зарчимд нийц</w:t>
      </w:r>
      <w:r w:rsidRPr="00D64062">
        <w:rPr>
          <w:rFonts w:ascii="Arial" w:hAnsi="Arial" w:cs="Arial"/>
          <w:bCs/>
          <w:iCs/>
          <w:sz w:val="22"/>
          <w:szCs w:val="22"/>
          <w:lang w:val="mn-MN"/>
        </w:rPr>
        <w:t>э</w:t>
      </w:r>
      <w:r w:rsidRPr="00D64062">
        <w:rPr>
          <w:rFonts w:ascii="Arial" w:hAnsi="Arial" w:cs="Arial"/>
          <w:bCs/>
          <w:iCs/>
          <w:sz w:val="22"/>
          <w:szCs w:val="22"/>
        </w:rPr>
        <w:t>хүйц үйлчилгээ, мэргэжлийн үйл ажиллагааг дэмжих бодлого, журмыг хэрэгжүүлдэг байгууллагатай хамтран ажиллах</w:t>
      </w:r>
      <w:r w:rsidRPr="00D64062">
        <w:rPr>
          <w:rFonts w:ascii="Arial" w:hAnsi="Arial" w:cs="Arial"/>
          <w:sz w:val="22"/>
          <w:szCs w:val="22"/>
          <w:lang w:val="en-US"/>
        </w:rPr>
        <w:t>;</w:t>
      </w:r>
    </w:p>
    <w:p w:rsidR="0095671E" w:rsidRPr="00D64062" w:rsidRDefault="0095671E" w:rsidP="0095671E">
      <w:pPr>
        <w:ind w:left="1440" w:right="-142"/>
        <w:jc w:val="both"/>
        <w:rPr>
          <w:rFonts w:ascii="Arial" w:hAnsi="Arial" w:cs="Arial"/>
          <w:sz w:val="22"/>
          <w:szCs w:val="22"/>
          <w:lang w:val="en-US"/>
        </w:rPr>
      </w:pPr>
      <w:r>
        <w:rPr>
          <w:rFonts w:ascii="Arial" w:hAnsi="Arial" w:cs="Arial"/>
          <w:bCs/>
          <w:iCs/>
          <w:sz w:val="22"/>
          <w:szCs w:val="22"/>
          <w:lang w:val="mn-MN"/>
        </w:rPr>
        <w:t>6</w:t>
      </w:r>
      <w:r w:rsidRPr="00D64062">
        <w:rPr>
          <w:rFonts w:ascii="Arial" w:hAnsi="Arial" w:cs="Arial"/>
          <w:bCs/>
          <w:iCs/>
          <w:sz w:val="22"/>
          <w:szCs w:val="22"/>
          <w:lang w:val="mn-MN"/>
        </w:rPr>
        <w:t>.3.2.б</w:t>
      </w:r>
      <w:r w:rsidRPr="00D64062">
        <w:rPr>
          <w:rFonts w:ascii="Arial" w:hAnsi="Arial" w:cs="Arial"/>
          <w:bCs/>
          <w:iCs/>
          <w:sz w:val="22"/>
          <w:szCs w:val="22"/>
        </w:rPr>
        <w:t>айгууллагын үүрэг даалгавар, зорилгыг хариуцлагатайгаар гүйцэтгэх</w:t>
      </w:r>
      <w:r w:rsidRPr="00D64062">
        <w:rPr>
          <w:rFonts w:ascii="Arial" w:hAnsi="Arial" w:cs="Arial"/>
          <w:sz w:val="22"/>
          <w:szCs w:val="22"/>
          <w:lang w:val="en-US"/>
        </w:rPr>
        <w:t>;</w:t>
      </w:r>
    </w:p>
    <w:p w:rsidR="0095671E" w:rsidRPr="00D64062" w:rsidRDefault="0095671E" w:rsidP="0095671E">
      <w:pPr>
        <w:ind w:left="1440" w:right="-142"/>
        <w:jc w:val="both"/>
        <w:rPr>
          <w:rFonts w:ascii="Arial" w:hAnsi="Arial" w:cs="Arial"/>
          <w:sz w:val="22"/>
          <w:szCs w:val="22"/>
          <w:lang w:val="en-US"/>
        </w:rPr>
      </w:pPr>
      <w:r>
        <w:rPr>
          <w:rFonts w:ascii="Arial" w:hAnsi="Arial" w:cs="Arial"/>
          <w:bCs/>
          <w:iCs/>
          <w:sz w:val="22"/>
          <w:szCs w:val="22"/>
          <w:lang w:val="mn-MN"/>
        </w:rPr>
        <w:t>6</w:t>
      </w:r>
      <w:r w:rsidRPr="00D64062">
        <w:rPr>
          <w:rFonts w:ascii="Arial" w:hAnsi="Arial" w:cs="Arial"/>
          <w:bCs/>
          <w:iCs/>
          <w:sz w:val="22"/>
          <w:szCs w:val="22"/>
          <w:lang w:val="mn-MN"/>
        </w:rPr>
        <w:t xml:space="preserve">.3.3.байгууллагын бодлого, үйл ажиллагаан дахь нийгмийн ажлын мэргэжлийн </w:t>
      </w:r>
      <w:r w:rsidRPr="00D64062">
        <w:rPr>
          <w:rFonts w:ascii="Arial" w:hAnsi="Arial" w:cs="Arial"/>
          <w:bCs/>
          <w:iCs/>
          <w:sz w:val="22"/>
          <w:szCs w:val="22"/>
        </w:rPr>
        <w:t>удирдлагыг боловсронгуй болгоход</w:t>
      </w:r>
      <w:r w:rsidRPr="00D64062">
        <w:rPr>
          <w:rFonts w:ascii="Arial" w:hAnsi="Arial" w:cs="Arial"/>
          <w:bCs/>
          <w:iCs/>
          <w:sz w:val="22"/>
          <w:szCs w:val="22"/>
          <w:lang w:val="mn-MN"/>
        </w:rPr>
        <w:t xml:space="preserve"> </w:t>
      </w:r>
      <w:r w:rsidRPr="00D64062">
        <w:rPr>
          <w:rFonts w:ascii="Arial" w:hAnsi="Arial" w:cs="Arial"/>
          <w:bCs/>
          <w:iCs/>
          <w:sz w:val="22"/>
          <w:szCs w:val="22"/>
        </w:rPr>
        <w:t>хувь нэмэр оруулах</w:t>
      </w:r>
      <w:r w:rsidRPr="00D64062">
        <w:rPr>
          <w:rFonts w:ascii="Arial" w:hAnsi="Arial" w:cs="Arial"/>
          <w:sz w:val="22"/>
          <w:szCs w:val="22"/>
          <w:lang w:val="en-US"/>
        </w:rPr>
        <w:t>;</w:t>
      </w:r>
    </w:p>
    <w:p w:rsidR="0095671E" w:rsidRPr="00D64062" w:rsidRDefault="0095671E" w:rsidP="0095671E">
      <w:pPr>
        <w:ind w:left="1440" w:right="-142"/>
        <w:jc w:val="both"/>
        <w:rPr>
          <w:rFonts w:ascii="Arial" w:hAnsi="Arial" w:cs="Arial"/>
          <w:bCs/>
          <w:iCs/>
          <w:sz w:val="22"/>
          <w:szCs w:val="22"/>
        </w:rPr>
      </w:pPr>
      <w:r>
        <w:rPr>
          <w:rFonts w:ascii="Arial" w:hAnsi="Arial" w:cs="Arial"/>
          <w:bCs/>
          <w:iCs/>
          <w:sz w:val="22"/>
          <w:szCs w:val="22"/>
          <w:lang w:val="mn-MN"/>
        </w:rPr>
        <w:t>6</w:t>
      </w:r>
      <w:r w:rsidRPr="00D64062">
        <w:rPr>
          <w:rFonts w:ascii="Arial" w:hAnsi="Arial" w:cs="Arial"/>
          <w:bCs/>
          <w:iCs/>
          <w:sz w:val="22"/>
          <w:szCs w:val="22"/>
          <w:lang w:val="mn-MN"/>
        </w:rPr>
        <w:t>.3.4.байгууллагын ү</w:t>
      </w:r>
      <w:r w:rsidRPr="00D64062">
        <w:rPr>
          <w:rFonts w:ascii="Arial" w:hAnsi="Arial" w:cs="Arial"/>
          <w:bCs/>
          <w:iCs/>
          <w:sz w:val="22"/>
          <w:szCs w:val="22"/>
        </w:rPr>
        <w:t>йлчилгээний чанарт хяналт тавих замаар нийгмийн ажилтнуудын үйл ажиллагааны эцсийн үр дүнг баталгаажуулах</w:t>
      </w:r>
      <w:r w:rsidRPr="00D64062">
        <w:rPr>
          <w:rFonts w:ascii="Arial" w:hAnsi="Arial" w:cs="Arial"/>
          <w:bCs/>
          <w:iCs/>
          <w:sz w:val="22"/>
          <w:szCs w:val="22"/>
          <w:lang w:val="en-US"/>
        </w:rPr>
        <w:t>;</w:t>
      </w:r>
      <w:r w:rsidRPr="00D64062">
        <w:rPr>
          <w:rFonts w:ascii="Arial" w:hAnsi="Arial" w:cs="Arial"/>
          <w:bCs/>
          <w:iCs/>
          <w:sz w:val="22"/>
          <w:szCs w:val="22"/>
        </w:rPr>
        <w:t xml:space="preserve"> </w:t>
      </w:r>
    </w:p>
    <w:p w:rsidR="0095671E" w:rsidRPr="00D64062" w:rsidRDefault="0095671E" w:rsidP="0095671E">
      <w:pPr>
        <w:ind w:left="1440" w:right="-142"/>
        <w:jc w:val="both"/>
        <w:rPr>
          <w:rFonts w:ascii="Arial" w:hAnsi="Arial" w:cs="Arial"/>
          <w:bCs/>
          <w:iCs/>
          <w:sz w:val="22"/>
          <w:szCs w:val="22"/>
          <w:lang w:val="mn-MN"/>
        </w:rPr>
      </w:pPr>
      <w:r>
        <w:rPr>
          <w:rFonts w:ascii="Arial" w:hAnsi="Arial" w:cs="Arial"/>
          <w:bCs/>
          <w:iCs/>
          <w:sz w:val="22"/>
          <w:szCs w:val="22"/>
          <w:lang w:val="mn-MN"/>
        </w:rPr>
        <w:t>6</w:t>
      </w:r>
      <w:r w:rsidRPr="00D64062">
        <w:rPr>
          <w:rFonts w:ascii="Arial" w:hAnsi="Arial" w:cs="Arial"/>
          <w:bCs/>
          <w:iCs/>
          <w:sz w:val="22"/>
          <w:szCs w:val="22"/>
          <w:lang w:val="mn-MN"/>
        </w:rPr>
        <w:t>.3.5.байгууллагын б</w:t>
      </w:r>
      <w:r w:rsidRPr="00D64062">
        <w:rPr>
          <w:rFonts w:ascii="Arial" w:hAnsi="Arial" w:cs="Arial"/>
          <w:bCs/>
          <w:iCs/>
          <w:sz w:val="22"/>
          <w:szCs w:val="22"/>
        </w:rPr>
        <w:t xml:space="preserve">одлого, үйл ажиллагаа нь нийгмийн ажлын ёс зүйн зарчмуудтай </w:t>
      </w:r>
      <w:r w:rsidRPr="00D64062">
        <w:rPr>
          <w:rFonts w:ascii="Arial" w:hAnsi="Arial" w:cs="Arial"/>
          <w:bCs/>
          <w:iCs/>
          <w:sz w:val="22"/>
          <w:szCs w:val="22"/>
          <w:lang w:val="mn-MN"/>
        </w:rPr>
        <w:t xml:space="preserve">илт </w:t>
      </w:r>
      <w:r w:rsidRPr="00D64062">
        <w:rPr>
          <w:rFonts w:ascii="Arial" w:hAnsi="Arial" w:cs="Arial"/>
          <w:bCs/>
          <w:iCs/>
          <w:sz w:val="22"/>
          <w:szCs w:val="22"/>
        </w:rPr>
        <w:t>зөрчилдөх тохиолдолд ёс зүй</w:t>
      </w:r>
      <w:r w:rsidRPr="00D64062">
        <w:rPr>
          <w:rFonts w:ascii="Arial" w:hAnsi="Arial" w:cs="Arial"/>
          <w:bCs/>
          <w:iCs/>
          <w:sz w:val="22"/>
          <w:szCs w:val="22"/>
          <w:lang w:val="mn-MN"/>
        </w:rPr>
        <w:t>н нийтлэг шаардлагад</w:t>
      </w:r>
      <w:r w:rsidRPr="00D64062">
        <w:rPr>
          <w:rFonts w:ascii="Arial" w:hAnsi="Arial" w:cs="Arial"/>
          <w:bCs/>
          <w:iCs/>
          <w:sz w:val="22"/>
          <w:szCs w:val="22"/>
        </w:rPr>
        <w:t xml:space="preserve"> нийц</w:t>
      </w:r>
      <w:r w:rsidRPr="00D64062">
        <w:rPr>
          <w:rFonts w:ascii="Arial" w:hAnsi="Arial" w:cs="Arial"/>
          <w:bCs/>
          <w:iCs/>
          <w:sz w:val="22"/>
          <w:szCs w:val="22"/>
          <w:lang w:val="mn-MN"/>
        </w:rPr>
        <w:t>үүл</w:t>
      </w:r>
      <w:r w:rsidRPr="00D64062">
        <w:rPr>
          <w:rFonts w:ascii="Arial" w:hAnsi="Arial" w:cs="Arial"/>
          <w:bCs/>
          <w:iCs/>
          <w:sz w:val="22"/>
          <w:szCs w:val="22"/>
        </w:rPr>
        <w:t>эх асуудлыг</w:t>
      </w:r>
      <w:r w:rsidRPr="00D64062">
        <w:rPr>
          <w:rFonts w:ascii="Arial" w:hAnsi="Arial" w:cs="Arial"/>
          <w:bCs/>
          <w:iCs/>
          <w:sz w:val="22"/>
          <w:szCs w:val="22"/>
          <w:lang w:val="mn-MN"/>
        </w:rPr>
        <w:t xml:space="preserve"> удирдлага, холбогдох мэргэжлийн байгууллагад </w:t>
      </w:r>
      <w:r w:rsidRPr="00D64062">
        <w:rPr>
          <w:rFonts w:ascii="Arial" w:hAnsi="Arial" w:cs="Arial"/>
          <w:bCs/>
          <w:iCs/>
          <w:sz w:val="22"/>
          <w:szCs w:val="22"/>
        </w:rPr>
        <w:t>гарга</w:t>
      </w:r>
      <w:r w:rsidRPr="00D64062">
        <w:rPr>
          <w:rFonts w:ascii="Arial" w:hAnsi="Arial" w:cs="Arial"/>
          <w:bCs/>
          <w:iCs/>
          <w:sz w:val="22"/>
          <w:szCs w:val="22"/>
          <w:lang w:val="mn-MN"/>
        </w:rPr>
        <w:t>х</w:t>
      </w:r>
      <w:r w:rsidRPr="00D64062">
        <w:rPr>
          <w:rFonts w:ascii="Arial" w:hAnsi="Arial" w:cs="Arial"/>
          <w:sz w:val="22"/>
          <w:szCs w:val="22"/>
          <w:lang w:val="en-US"/>
        </w:rPr>
        <w:t>;</w:t>
      </w:r>
      <w:r w:rsidRPr="00D64062">
        <w:rPr>
          <w:rFonts w:ascii="Arial" w:hAnsi="Arial" w:cs="Arial"/>
          <w:bCs/>
          <w:iCs/>
          <w:sz w:val="22"/>
          <w:szCs w:val="22"/>
        </w:rPr>
        <w:t xml:space="preserve"> </w:t>
      </w:r>
    </w:p>
    <w:p w:rsidR="0095671E" w:rsidRPr="00D64062" w:rsidRDefault="0095671E" w:rsidP="0095671E">
      <w:pPr>
        <w:ind w:left="1440" w:right="-142"/>
        <w:jc w:val="both"/>
        <w:rPr>
          <w:rFonts w:ascii="Arial" w:hAnsi="Arial" w:cs="Arial"/>
          <w:sz w:val="22"/>
          <w:szCs w:val="22"/>
          <w:lang w:val="mn-MN"/>
        </w:rPr>
      </w:pPr>
      <w:r>
        <w:rPr>
          <w:rFonts w:ascii="Arial" w:hAnsi="Arial" w:cs="Arial"/>
          <w:bCs/>
          <w:iCs/>
          <w:sz w:val="22"/>
          <w:szCs w:val="22"/>
          <w:lang w:val="mn-MN"/>
        </w:rPr>
        <w:t>6</w:t>
      </w:r>
      <w:r w:rsidRPr="00D64062">
        <w:rPr>
          <w:rFonts w:ascii="Arial" w:hAnsi="Arial" w:cs="Arial"/>
          <w:bCs/>
          <w:iCs/>
          <w:sz w:val="22"/>
          <w:szCs w:val="22"/>
          <w:lang w:val="mn-MN"/>
        </w:rPr>
        <w:t>.3.6.</w:t>
      </w:r>
      <w:r w:rsidRPr="00D64062">
        <w:rPr>
          <w:rFonts w:ascii="Arial" w:hAnsi="Arial" w:cs="Arial"/>
          <w:sz w:val="22"/>
          <w:szCs w:val="22"/>
          <w:lang w:val="mn-MN"/>
        </w:rPr>
        <w:t>нийгмийн ажилтны мэргэжлийн үйл ажилллагаанд хүндрэл үүсгэж болзошгүй, хувийн шинжтэй асуудал үүсвэл удирдлагад мэдээл</w:t>
      </w:r>
      <w:r w:rsidRPr="00D64062">
        <w:rPr>
          <w:rFonts w:ascii="Arial" w:hAnsi="Arial" w:cs="Arial"/>
          <w:sz w:val="22"/>
          <w:szCs w:val="22"/>
          <w:lang w:val="en-US"/>
        </w:rPr>
        <w:t>ж, шийдвэр гаргуулах;</w:t>
      </w:r>
    </w:p>
    <w:p w:rsidR="0095671E" w:rsidRPr="00D64062" w:rsidRDefault="0095671E" w:rsidP="0095671E">
      <w:pPr>
        <w:ind w:right="-142"/>
        <w:jc w:val="both"/>
        <w:rPr>
          <w:rFonts w:ascii="Arial" w:hAnsi="Arial" w:cs="Arial"/>
          <w:sz w:val="22"/>
          <w:szCs w:val="22"/>
          <w:lang w:val="mn-MN"/>
        </w:rPr>
      </w:pPr>
    </w:p>
    <w:p w:rsidR="0095671E" w:rsidRPr="00D64062" w:rsidRDefault="0095671E" w:rsidP="0095671E">
      <w:pPr>
        <w:ind w:right="-142"/>
        <w:jc w:val="both"/>
        <w:rPr>
          <w:rFonts w:ascii="Arial" w:hAnsi="Arial" w:cs="Arial"/>
          <w:sz w:val="22"/>
          <w:szCs w:val="22"/>
          <w:lang w:val="en-US"/>
        </w:rPr>
      </w:pPr>
      <w:r>
        <w:rPr>
          <w:rFonts w:ascii="Arial" w:hAnsi="Arial" w:cs="Arial"/>
          <w:sz w:val="22"/>
          <w:szCs w:val="22"/>
          <w:lang w:val="mn-MN"/>
        </w:rPr>
        <w:t>6</w:t>
      </w:r>
      <w:r w:rsidRPr="00D64062">
        <w:rPr>
          <w:rFonts w:ascii="Arial" w:hAnsi="Arial" w:cs="Arial"/>
          <w:sz w:val="22"/>
          <w:szCs w:val="22"/>
          <w:lang w:val="mn-MN"/>
        </w:rPr>
        <w:t>.4.</w:t>
      </w:r>
      <w:r w:rsidRPr="00D64062">
        <w:rPr>
          <w:rFonts w:ascii="Arial" w:hAnsi="Arial" w:cs="Arial"/>
          <w:sz w:val="22"/>
          <w:szCs w:val="22"/>
          <w:lang w:val="en-US"/>
        </w:rPr>
        <w:t>Нийгмийн ажилтан</w:t>
      </w:r>
      <w:r w:rsidRPr="00D64062">
        <w:rPr>
          <w:rFonts w:ascii="Arial" w:hAnsi="Arial" w:cs="Arial"/>
          <w:sz w:val="22"/>
          <w:szCs w:val="22"/>
          <w:lang w:val="mn-MN"/>
        </w:rPr>
        <w:t xml:space="preserve"> нь </w:t>
      </w:r>
      <w:r w:rsidRPr="00D64062">
        <w:rPr>
          <w:rFonts w:ascii="Arial" w:hAnsi="Arial" w:cs="Arial"/>
          <w:sz w:val="22"/>
          <w:szCs w:val="22"/>
          <w:lang w:val="en-US"/>
        </w:rPr>
        <w:t xml:space="preserve">мэргэжил нэгт нөхдийн өмнө </w:t>
      </w:r>
      <w:r w:rsidRPr="00D64062">
        <w:rPr>
          <w:rFonts w:ascii="Arial" w:hAnsi="Arial" w:cs="Arial"/>
          <w:sz w:val="22"/>
          <w:szCs w:val="22"/>
          <w:lang w:val="mn-MN"/>
        </w:rPr>
        <w:t xml:space="preserve">дараах </w:t>
      </w:r>
      <w:r w:rsidRPr="00D64062">
        <w:rPr>
          <w:rFonts w:ascii="Arial" w:hAnsi="Arial" w:cs="Arial"/>
          <w:sz w:val="22"/>
          <w:szCs w:val="22"/>
          <w:lang w:val="en-US"/>
        </w:rPr>
        <w:t>үүрэг, хариуцлага</w:t>
      </w:r>
      <w:r w:rsidRPr="00D64062">
        <w:rPr>
          <w:rFonts w:ascii="Arial" w:hAnsi="Arial" w:cs="Arial"/>
          <w:sz w:val="22"/>
          <w:szCs w:val="22"/>
          <w:lang w:val="mn-MN"/>
        </w:rPr>
        <w:t xml:space="preserve"> хүлээнэ</w:t>
      </w:r>
      <w:r w:rsidRPr="00D64062">
        <w:rPr>
          <w:rFonts w:ascii="Arial" w:hAnsi="Arial" w:cs="Arial"/>
          <w:sz w:val="22"/>
          <w:szCs w:val="22"/>
          <w:lang w:val="en-US"/>
        </w:rPr>
        <w:t xml:space="preserve">. </w:t>
      </w:r>
    </w:p>
    <w:p w:rsidR="0095671E" w:rsidRPr="00D64062" w:rsidRDefault="0095671E" w:rsidP="0095671E">
      <w:pPr>
        <w:ind w:left="1440" w:right="-142"/>
        <w:jc w:val="both"/>
        <w:rPr>
          <w:rFonts w:ascii="Arial" w:hAnsi="Arial" w:cs="Arial"/>
          <w:bCs/>
          <w:iCs/>
          <w:sz w:val="22"/>
          <w:szCs w:val="22"/>
          <w:lang w:val="en-US"/>
        </w:rPr>
      </w:pPr>
      <w:r>
        <w:rPr>
          <w:rFonts w:ascii="Arial" w:hAnsi="Arial" w:cs="Arial"/>
          <w:bCs/>
          <w:iCs/>
          <w:sz w:val="22"/>
          <w:szCs w:val="22"/>
          <w:lang w:val="mn-MN"/>
        </w:rPr>
        <w:t>6</w:t>
      </w:r>
      <w:r w:rsidRPr="00D64062">
        <w:rPr>
          <w:rFonts w:ascii="Arial" w:hAnsi="Arial" w:cs="Arial"/>
          <w:bCs/>
          <w:iCs/>
          <w:sz w:val="22"/>
          <w:szCs w:val="22"/>
          <w:lang w:val="mn-MN"/>
        </w:rPr>
        <w:t>.4.1.м</w:t>
      </w:r>
      <w:r w:rsidRPr="00D64062">
        <w:rPr>
          <w:rFonts w:ascii="Arial" w:hAnsi="Arial" w:cs="Arial"/>
          <w:bCs/>
          <w:iCs/>
          <w:sz w:val="22"/>
          <w:szCs w:val="22"/>
        </w:rPr>
        <w:t>эргэжлийн нийгмийн ажилтны боловсрол, дадлага туршлага, чадварыг хүндэтгэх</w:t>
      </w:r>
      <w:r w:rsidRPr="00D64062">
        <w:rPr>
          <w:rFonts w:ascii="Arial" w:hAnsi="Arial" w:cs="Arial"/>
          <w:bCs/>
          <w:iCs/>
          <w:sz w:val="22"/>
          <w:szCs w:val="22"/>
          <w:lang w:val="en-US"/>
        </w:rPr>
        <w:t>;</w:t>
      </w:r>
    </w:p>
    <w:p w:rsidR="0095671E" w:rsidRPr="00D64062" w:rsidRDefault="0095671E" w:rsidP="0095671E">
      <w:pPr>
        <w:ind w:left="1440" w:right="-142"/>
        <w:jc w:val="both"/>
        <w:rPr>
          <w:rFonts w:ascii="Arial" w:hAnsi="Arial" w:cs="Arial"/>
          <w:bCs/>
          <w:iCs/>
          <w:sz w:val="22"/>
          <w:szCs w:val="22"/>
          <w:lang w:val="mn-MN"/>
        </w:rPr>
      </w:pPr>
      <w:r>
        <w:rPr>
          <w:rFonts w:ascii="Arial" w:hAnsi="Arial" w:cs="Arial"/>
          <w:bCs/>
          <w:iCs/>
          <w:sz w:val="22"/>
          <w:szCs w:val="22"/>
          <w:lang w:val="mn-MN"/>
        </w:rPr>
        <w:t>6</w:t>
      </w:r>
      <w:r w:rsidRPr="00D64062">
        <w:rPr>
          <w:rFonts w:ascii="Arial" w:hAnsi="Arial" w:cs="Arial"/>
          <w:bCs/>
          <w:iCs/>
          <w:sz w:val="22"/>
          <w:szCs w:val="22"/>
          <w:lang w:val="mn-MN"/>
        </w:rPr>
        <w:t>.4.2.н</w:t>
      </w:r>
      <w:r w:rsidRPr="00D64062">
        <w:rPr>
          <w:rFonts w:ascii="Arial" w:hAnsi="Arial" w:cs="Arial"/>
          <w:bCs/>
          <w:iCs/>
          <w:sz w:val="22"/>
          <w:szCs w:val="22"/>
        </w:rPr>
        <w:t xml:space="preserve">ийгмийн ажилтнууд болон мэргэжлийн хүмүүсийн хоорондын үзэл бодол, үйл ажиллагааны онцлог, ялгааг хүлээн зөвшөөрч, </w:t>
      </w:r>
      <w:r w:rsidRPr="00D64062">
        <w:rPr>
          <w:rFonts w:ascii="Arial" w:hAnsi="Arial" w:cs="Arial"/>
          <w:bCs/>
          <w:iCs/>
          <w:sz w:val="22"/>
          <w:szCs w:val="22"/>
          <w:lang w:val="mn-MN"/>
        </w:rPr>
        <w:t xml:space="preserve">санал, </w:t>
      </w:r>
      <w:r w:rsidRPr="00D64062">
        <w:rPr>
          <w:rFonts w:ascii="Arial" w:hAnsi="Arial" w:cs="Arial"/>
          <w:bCs/>
          <w:iCs/>
          <w:sz w:val="22"/>
          <w:szCs w:val="22"/>
        </w:rPr>
        <w:t>шүүмжлэлийг тодорхой</w:t>
      </w:r>
      <w:r w:rsidRPr="00D64062">
        <w:rPr>
          <w:rFonts w:ascii="Arial" w:hAnsi="Arial" w:cs="Arial"/>
          <w:bCs/>
          <w:iCs/>
          <w:sz w:val="22"/>
          <w:szCs w:val="22"/>
          <w:lang w:val="mn-MN"/>
        </w:rPr>
        <w:t>,</w:t>
      </w:r>
      <w:r w:rsidRPr="00D64062">
        <w:rPr>
          <w:rFonts w:ascii="Arial" w:hAnsi="Arial" w:cs="Arial"/>
          <w:bCs/>
          <w:iCs/>
          <w:sz w:val="22"/>
          <w:szCs w:val="22"/>
        </w:rPr>
        <w:t xml:space="preserve"> ойлгомжтой илэрхийлэх</w:t>
      </w:r>
      <w:r w:rsidRPr="00D64062">
        <w:rPr>
          <w:rFonts w:ascii="Arial" w:hAnsi="Arial" w:cs="Arial"/>
          <w:sz w:val="22"/>
          <w:szCs w:val="22"/>
          <w:lang w:val="en-US"/>
        </w:rPr>
        <w:t>;</w:t>
      </w:r>
    </w:p>
    <w:p w:rsidR="0095671E" w:rsidRPr="00D64062" w:rsidRDefault="0095671E" w:rsidP="0095671E">
      <w:pPr>
        <w:ind w:left="1440" w:right="-142"/>
        <w:jc w:val="both"/>
        <w:rPr>
          <w:rFonts w:ascii="Arial" w:hAnsi="Arial" w:cs="Arial"/>
          <w:sz w:val="22"/>
          <w:szCs w:val="22"/>
          <w:lang w:val="en-US"/>
        </w:rPr>
      </w:pPr>
      <w:r>
        <w:rPr>
          <w:rFonts w:ascii="Arial" w:hAnsi="Arial" w:cs="Arial"/>
          <w:bCs/>
          <w:iCs/>
          <w:sz w:val="22"/>
          <w:szCs w:val="22"/>
          <w:lang w:val="mn-MN"/>
        </w:rPr>
        <w:t>6</w:t>
      </w:r>
      <w:r w:rsidRPr="00D64062">
        <w:rPr>
          <w:rFonts w:ascii="Arial" w:hAnsi="Arial" w:cs="Arial"/>
          <w:bCs/>
          <w:iCs/>
          <w:sz w:val="22"/>
          <w:szCs w:val="22"/>
          <w:lang w:val="mn-MN"/>
        </w:rPr>
        <w:t>.4.3.б</w:t>
      </w:r>
      <w:r w:rsidRPr="00D64062">
        <w:rPr>
          <w:rFonts w:ascii="Arial" w:hAnsi="Arial" w:cs="Arial"/>
          <w:bCs/>
          <w:iCs/>
          <w:sz w:val="22"/>
          <w:szCs w:val="22"/>
        </w:rPr>
        <w:t>усад мэргэжлийн ажилт</w:t>
      </w:r>
      <w:r w:rsidRPr="00D64062">
        <w:rPr>
          <w:rFonts w:ascii="Arial" w:hAnsi="Arial" w:cs="Arial"/>
          <w:bCs/>
          <w:iCs/>
          <w:sz w:val="22"/>
          <w:szCs w:val="22"/>
          <w:lang w:val="mn-MN"/>
        </w:rPr>
        <w:t xml:space="preserve">ан, </w:t>
      </w:r>
      <w:r w:rsidRPr="00D64062">
        <w:rPr>
          <w:rFonts w:ascii="Arial" w:hAnsi="Arial" w:cs="Arial"/>
          <w:bCs/>
          <w:iCs/>
          <w:sz w:val="22"/>
          <w:szCs w:val="22"/>
        </w:rPr>
        <w:t>сайн дурын</w:t>
      </w:r>
      <w:r w:rsidRPr="00D64062">
        <w:rPr>
          <w:rFonts w:ascii="Arial" w:hAnsi="Arial" w:cs="Arial"/>
          <w:bCs/>
          <w:iCs/>
          <w:sz w:val="22"/>
          <w:szCs w:val="22"/>
          <w:lang w:val="mn-MN"/>
        </w:rPr>
        <w:t xml:space="preserve"> ажилтан</w:t>
      </w:r>
      <w:r w:rsidRPr="00D64062">
        <w:rPr>
          <w:rFonts w:ascii="Arial" w:hAnsi="Arial" w:cs="Arial"/>
          <w:bCs/>
          <w:iCs/>
          <w:sz w:val="22"/>
          <w:szCs w:val="22"/>
        </w:rPr>
        <w:t xml:space="preserve">тай хамтран ажиллаж, </w:t>
      </w:r>
      <w:r w:rsidRPr="00D64062">
        <w:rPr>
          <w:rFonts w:ascii="Arial" w:hAnsi="Arial" w:cs="Arial"/>
          <w:bCs/>
          <w:iCs/>
          <w:sz w:val="22"/>
          <w:szCs w:val="22"/>
          <w:lang w:val="mn-MN"/>
        </w:rPr>
        <w:t>үйлчилгээний хувилбарт</w:t>
      </w:r>
      <w:r w:rsidRPr="00D64062">
        <w:rPr>
          <w:rFonts w:ascii="Arial" w:hAnsi="Arial" w:cs="Arial"/>
          <w:bCs/>
          <w:iCs/>
          <w:sz w:val="22"/>
          <w:szCs w:val="22"/>
        </w:rPr>
        <w:t xml:space="preserve"> </w:t>
      </w:r>
      <w:r w:rsidRPr="00D64062">
        <w:rPr>
          <w:rFonts w:ascii="Arial" w:hAnsi="Arial" w:cs="Arial"/>
          <w:bCs/>
          <w:iCs/>
          <w:sz w:val="22"/>
          <w:szCs w:val="22"/>
          <w:lang w:val="mn-MN"/>
        </w:rPr>
        <w:t>боломжийг</w:t>
      </w:r>
      <w:r w:rsidRPr="00D64062">
        <w:rPr>
          <w:rFonts w:ascii="Arial" w:hAnsi="Arial" w:cs="Arial"/>
          <w:bCs/>
          <w:iCs/>
          <w:sz w:val="22"/>
          <w:szCs w:val="22"/>
        </w:rPr>
        <w:t xml:space="preserve"> хуваалца</w:t>
      </w:r>
      <w:r w:rsidRPr="00D64062">
        <w:rPr>
          <w:rFonts w:ascii="Arial" w:hAnsi="Arial" w:cs="Arial"/>
          <w:bCs/>
          <w:iCs/>
          <w:sz w:val="22"/>
          <w:szCs w:val="22"/>
          <w:lang w:val="mn-MN"/>
        </w:rPr>
        <w:t xml:space="preserve">х, </w:t>
      </w:r>
      <w:r w:rsidRPr="00D64062">
        <w:rPr>
          <w:rFonts w:ascii="Arial" w:hAnsi="Arial" w:cs="Arial"/>
          <w:bCs/>
          <w:iCs/>
          <w:sz w:val="22"/>
          <w:szCs w:val="22"/>
        </w:rPr>
        <w:t>мэдээлэл</w:t>
      </w:r>
      <w:r w:rsidRPr="00D64062">
        <w:rPr>
          <w:rFonts w:ascii="Arial" w:hAnsi="Arial" w:cs="Arial"/>
          <w:bCs/>
          <w:iCs/>
          <w:sz w:val="22"/>
          <w:szCs w:val="22"/>
          <w:lang w:val="mn-MN"/>
        </w:rPr>
        <w:t>,</w:t>
      </w:r>
      <w:r w:rsidRPr="00D64062">
        <w:rPr>
          <w:rFonts w:ascii="Arial" w:hAnsi="Arial" w:cs="Arial"/>
          <w:bCs/>
          <w:iCs/>
          <w:sz w:val="22"/>
          <w:szCs w:val="22"/>
        </w:rPr>
        <w:t xml:space="preserve"> туршлага солилцох</w:t>
      </w:r>
      <w:r w:rsidRPr="00D64062">
        <w:rPr>
          <w:rFonts w:ascii="Arial" w:hAnsi="Arial" w:cs="Arial"/>
          <w:bCs/>
          <w:iCs/>
          <w:sz w:val="22"/>
          <w:szCs w:val="22"/>
          <w:lang w:val="mn-MN"/>
        </w:rPr>
        <w:t>, хамтран ажиллах</w:t>
      </w:r>
      <w:r w:rsidRPr="00D64062">
        <w:rPr>
          <w:rFonts w:ascii="Arial" w:hAnsi="Arial" w:cs="Arial"/>
          <w:sz w:val="22"/>
          <w:szCs w:val="22"/>
          <w:lang w:val="en-US"/>
        </w:rPr>
        <w:t>;</w:t>
      </w:r>
    </w:p>
    <w:p w:rsidR="0095671E" w:rsidRPr="00D64062" w:rsidRDefault="0095671E" w:rsidP="0095671E">
      <w:pPr>
        <w:ind w:left="1440" w:right="-142"/>
        <w:jc w:val="both"/>
        <w:rPr>
          <w:rFonts w:ascii="Arial" w:hAnsi="Arial" w:cs="Arial"/>
          <w:bCs/>
          <w:iCs/>
          <w:sz w:val="22"/>
          <w:szCs w:val="22"/>
          <w:lang w:val="mn-MN"/>
        </w:rPr>
      </w:pPr>
      <w:r>
        <w:rPr>
          <w:rFonts w:ascii="Arial" w:hAnsi="Arial" w:cs="Arial"/>
          <w:bCs/>
          <w:iCs/>
          <w:sz w:val="22"/>
          <w:szCs w:val="22"/>
          <w:lang w:val="mn-MN"/>
        </w:rPr>
        <w:lastRenderedPageBreak/>
        <w:t>6</w:t>
      </w:r>
      <w:r w:rsidRPr="00D64062">
        <w:rPr>
          <w:rFonts w:ascii="Arial" w:hAnsi="Arial" w:cs="Arial"/>
          <w:bCs/>
          <w:iCs/>
          <w:sz w:val="22"/>
          <w:szCs w:val="22"/>
          <w:lang w:val="mn-MN"/>
        </w:rPr>
        <w:t>.4.4.м</w:t>
      </w:r>
      <w:r w:rsidRPr="00D64062">
        <w:rPr>
          <w:rFonts w:ascii="Arial" w:hAnsi="Arial" w:cs="Arial"/>
          <w:bCs/>
          <w:iCs/>
          <w:sz w:val="22"/>
          <w:szCs w:val="22"/>
        </w:rPr>
        <w:t xml:space="preserve">эргэжлийн ёс зүйн хэм хэмжээг зөрчсөн </w:t>
      </w:r>
      <w:r w:rsidRPr="00D64062">
        <w:rPr>
          <w:rFonts w:ascii="Arial" w:hAnsi="Arial" w:cs="Arial"/>
          <w:bCs/>
          <w:iCs/>
          <w:sz w:val="22"/>
          <w:szCs w:val="22"/>
          <w:lang w:val="mn-MN"/>
        </w:rPr>
        <w:t>асуудлы</w:t>
      </w:r>
      <w:r w:rsidRPr="00D64062">
        <w:rPr>
          <w:rFonts w:ascii="Arial" w:hAnsi="Arial" w:cs="Arial"/>
          <w:bCs/>
          <w:iCs/>
          <w:sz w:val="22"/>
          <w:szCs w:val="22"/>
        </w:rPr>
        <w:t>г холбогдох байгууллаг</w:t>
      </w:r>
      <w:r w:rsidRPr="00D64062">
        <w:rPr>
          <w:rFonts w:ascii="Arial" w:hAnsi="Arial" w:cs="Arial"/>
          <w:bCs/>
          <w:iCs/>
          <w:sz w:val="22"/>
          <w:szCs w:val="22"/>
          <w:lang w:val="mn-MN"/>
        </w:rPr>
        <w:t xml:space="preserve">а, </w:t>
      </w:r>
      <w:r w:rsidRPr="00D64062">
        <w:rPr>
          <w:rFonts w:ascii="Arial" w:hAnsi="Arial" w:cs="Arial"/>
          <w:bCs/>
          <w:iCs/>
          <w:sz w:val="22"/>
          <w:szCs w:val="22"/>
        </w:rPr>
        <w:t>үйлчлүүлэгчдэд зохих ёсоор мэдэгдэх</w:t>
      </w:r>
      <w:r w:rsidRPr="00D64062">
        <w:rPr>
          <w:rFonts w:ascii="Arial" w:hAnsi="Arial" w:cs="Arial"/>
          <w:sz w:val="22"/>
          <w:szCs w:val="22"/>
          <w:lang w:val="en-US"/>
        </w:rPr>
        <w:t>;</w:t>
      </w:r>
    </w:p>
    <w:p w:rsidR="0095671E" w:rsidRPr="00D64062" w:rsidRDefault="0095671E" w:rsidP="0095671E">
      <w:pPr>
        <w:ind w:left="1440" w:right="-142"/>
        <w:jc w:val="both"/>
        <w:rPr>
          <w:rFonts w:ascii="Arial" w:hAnsi="Arial" w:cs="Arial"/>
          <w:bCs/>
          <w:iCs/>
          <w:sz w:val="22"/>
          <w:szCs w:val="22"/>
          <w:lang w:val="en-US"/>
        </w:rPr>
      </w:pPr>
      <w:r>
        <w:rPr>
          <w:rFonts w:ascii="Arial" w:hAnsi="Arial" w:cs="Arial"/>
          <w:bCs/>
          <w:iCs/>
          <w:sz w:val="22"/>
          <w:szCs w:val="22"/>
          <w:lang w:val="mn-MN"/>
        </w:rPr>
        <w:t>6</w:t>
      </w:r>
      <w:r w:rsidRPr="00D64062">
        <w:rPr>
          <w:rFonts w:ascii="Arial" w:hAnsi="Arial" w:cs="Arial"/>
          <w:bCs/>
          <w:iCs/>
          <w:sz w:val="22"/>
          <w:szCs w:val="22"/>
          <w:lang w:val="mn-MN"/>
        </w:rPr>
        <w:t>.4.5.м</w:t>
      </w:r>
      <w:r w:rsidRPr="00D64062">
        <w:rPr>
          <w:rFonts w:ascii="Arial" w:hAnsi="Arial" w:cs="Arial"/>
          <w:bCs/>
          <w:iCs/>
          <w:sz w:val="22"/>
          <w:szCs w:val="22"/>
        </w:rPr>
        <w:t>эргэжил нэгт нөхдөө шударга бус үйлдлээс хамгаалах</w:t>
      </w:r>
      <w:r w:rsidRPr="00D64062">
        <w:rPr>
          <w:rFonts w:ascii="Arial" w:hAnsi="Arial" w:cs="Arial"/>
          <w:bCs/>
          <w:iCs/>
          <w:sz w:val="22"/>
          <w:szCs w:val="22"/>
          <w:lang w:val="mn-MN"/>
        </w:rPr>
        <w:t>, эрсдлээс урьдчилан сэргийлэх</w:t>
      </w:r>
      <w:r w:rsidRPr="00D64062">
        <w:rPr>
          <w:rFonts w:ascii="Arial" w:hAnsi="Arial" w:cs="Arial"/>
          <w:bCs/>
          <w:iCs/>
          <w:sz w:val="22"/>
          <w:szCs w:val="22"/>
          <w:lang w:val="en-US"/>
        </w:rPr>
        <w:t>;</w:t>
      </w:r>
    </w:p>
    <w:p w:rsidR="0095671E" w:rsidRPr="00D64062" w:rsidRDefault="0095671E" w:rsidP="0095671E">
      <w:pPr>
        <w:ind w:right="-142"/>
        <w:jc w:val="both"/>
        <w:rPr>
          <w:rFonts w:ascii="Arial" w:hAnsi="Arial" w:cs="Arial"/>
          <w:sz w:val="22"/>
          <w:szCs w:val="22"/>
          <w:lang w:val="mn-MN"/>
        </w:rPr>
      </w:pPr>
    </w:p>
    <w:p w:rsidR="0095671E" w:rsidRPr="00D64062" w:rsidRDefault="0095671E" w:rsidP="0095671E">
      <w:pPr>
        <w:ind w:right="-142"/>
        <w:jc w:val="both"/>
        <w:rPr>
          <w:rFonts w:ascii="Arial" w:hAnsi="Arial" w:cs="Arial"/>
          <w:sz w:val="22"/>
          <w:szCs w:val="22"/>
          <w:lang w:val="mn-MN"/>
        </w:rPr>
      </w:pPr>
      <w:r>
        <w:rPr>
          <w:rFonts w:ascii="Arial" w:hAnsi="Arial" w:cs="Arial"/>
          <w:sz w:val="22"/>
          <w:szCs w:val="22"/>
          <w:lang w:val="mn-MN"/>
        </w:rPr>
        <w:t>6</w:t>
      </w:r>
      <w:r w:rsidRPr="00D64062">
        <w:rPr>
          <w:rFonts w:ascii="Arial" w:hAnsi="Arial" w:cs="Arial"/>
          <w:sz w:val="22"/>
          <w:szCs w:val="22"/>
          <w:lang w:val="mn-MN"/>
        </w:rPr>
        <w:t>.5.</w:t>
      </w:r>
      <w:r w:rsidRPr="00D64062">
        <w:rPr>
          <w:rFonts w:ascii="Arial" w:hAnsi="Arial" w:cs="Arial"/>
          <w:sz w:val="22"/>
          <w:szCs w:val="22"/>
          <w:lang w:val="en-US"/>
        </w:rPr>
        <w:t>Нийгмийн ажилтан</w:t>
      </w:r>
      <w:r w:rsidRPr="00D64062">
        <w:rPr>
          <w:rFonts w:ascii="Arial" w:hAnsi="Arial" w:cs="Arial"/>
          <w:sz w:val="22"/>
          <w:szCs w:val="22"/>
          <w:lang w:val="mn-MN"/>
        </w:rPr>
        <w:t xml:space="preserve"> </w:t>
      </w:r>
      <w:r w:rsidRPr="00D64062">
        <w:rPr>
          <w:rFonts w:ascii="Arial" w:hAnsi="Arial" w:cs="Arial"/>
          <w:sz w:val="22"/>
          <w:szCs w:val="22"/>
          <w:lang w:val="en-US"/>
        </w:rPr>
        <w:t xml:space="preserve">нийгмийн өмнө </w:t>
      </w:r>
      <w:r w:rsidRPr="00D64062">
        <w:rPr>
          <w:rFonts w:ascii="Arial" w:hAnsi="Arial" w:cs="Arial"/>
          <w:sz w:val="22"/>
          <w:szCs w:val="22"/>
          <w:lang w:val="mn-MN"/>
        </w:rPr>
        <w:t>дараах</w:t>
      </w:r>
      <w:r w:rsidRPr="00D64062">
        <w:rPr>
          <w:rFonts w:ascii="Arial" w:hAnsi="Arial" w:cs="Arial"/>
          <w:sz w:val="22"/>
          <w:szCs w:val="22"/>
          <w:lang w:val="en-US"/>
        </w:rPr>
        <w:t xml:space="preserve"> үүрэг, хариуцлага </w:t>
      </w:r>
      <w:r w:rsidRPr="00D64062">
        <w:rPr>
          <w:rFonts w:ascii="Arial" w:hAnsi="Arial" w:cs="Arial"/>
          <w:sz w:val="22"/>
          <w:szCs w:val="22"/>
          <w:lang w:val="mn-MN"/>
        </w:rPr>
        <w:t>хүлээнэ.</w:t>
      </w:r>
    </w:p>
    <w:p w:rsidR="0095671E" w:rsidRPr="00D64062" w:rsidRDefault="0095671E" w:rsidP="0095671E">
      <w:pPr>
        <w:ind w:left="1440" w:right="-142"/>
        <w:jc w:val="both"/>
        <w:rPr>
          <w:rFonts w:ascii="Arial" w:hAnsi="Arial" w:cs="Arial"/>
          <w:bCs/>
          <w:iCs/>
          <w:sz w:val="22"/>
          <w:szCs w:val="22"/>
          <w:lang w:val="mn-MN"/>
        </w:rPr>
      </w:pPr>
      <w:r>
        <w:rPr>
          <w:rFonts w:ascii="Arial" w:hAnsi="Arial" w:cs="Arial"/>
          <w:bCs/>
          <w:iCs/>
          <w:sz w:val="22"/>
          <w:szCs w:val="22"/>
          <w:lang w:val="mn-MN"/>
        </w:rPr>
        <w:t>6</w:t>
      </w:r>
      <w:r w:rsidRPr="00D64062">
        <w:rPr>
          <w:rFonts w:ascii="Arial" w:hAnsi="Arial" w:cs="Arial"/>
          <w:bCs/>
          <w:iCs/>
          <w:sz w:val="22"/>
          <w:szCs w:val="22"/>
          <w:lang w:val="mn-MN"/>
        </w:rPr>
        <w:t>.5.1.</w:t>
      </w:r>
      <w:r w:rsidRPr="00D64062">
        <w:rPr>
          <w:rFonts w:ascii="Arial" w:hAnsi="Arial" w:cs="Arial"/>
          <w:bCs/>
          <w:iCs/>
          <w:sz w:val="22"/>
          <w:szCs w:val="22"/>
          <w:lang w:val="en-US"/>
        </w:rPr>
        <w:t xml:space="preserve">мэргэжлийн </w:t>
      </w:r>
      <w:r w:rsidRPr="00D64062">
        <w:rPr>
          <w:rFonts w:ascii="Arial" w:hAnsi="Arial" w:cs="Arial"/>
          <w:bCs/>
          <w:iCs/>
          <w:sz w:val="22"/>
          <w:szCs w:val="22"/>
        </w:rPr>
        <w:t xml:space="preserve">үнэт зүйлс, ёс зүйн зарчим, </w:t>
      </w:r>
      <w:r w:rsidRPr="00D64062">
        <w:rPr>
          <w:rFonts w:ascii="Arial" w:hAnsi="Arial" w:cs="Arial"/>
          <w:bCs/>
          <w:iCs/>
          <w:sz w:val="22"/>
          <w:szCs w:val="22"/>
          <w:lang w:val="mn-MN"/>
        </w:rPr>
        <w:t xml:space="preserve">шаардлагыг биелүүлж </w:t>
      </w:r>
      <w:r w:rsidRPr="00D64062">
        <w:rPr>
          <w:rFonts w:ascii="Arial" w:hAnsi="Arial" w:cs="Arial"/>
          <w:bCs/>
          <w:iCs/>
          <w:sz w:val="22"/>
          <w:szCs w:val="22"/>
        </w:rPr>
        <w:t>а</w:t>
      </w:r>
      <w:r w:rsidRPr="00D64062">
        <w:rPr>
          <w:rFonts w:ascii="Arial" w:hAnsi="Arial" w:cs="Arial"/>
          <w:bCs/>
          <w:iCs/>
          <w:sz w:val="22"/>
          <w:szCs w:val="22"/>
          <w:lang w:val="mn-MN"/>
        </w:rPr>
        <w:t>жилл</w:t>
      </w:r>
      <w:r w:rsidRPr="00D64062">
        <w:rPr>
          <w:rFonts w:ascii="Arial" w:hAnsi="Arial" w:cs="Arial"/>
          <w:bCs/>
          <w:iCs/>
          <w:sz w:val="22"/>
          <w:szCs w:val="22"/>
        </w:rPr>
        <w:t>ах</w:t>
      </w:r>
      <w:r w:rsidRPr="00D64062">
        <w:rPr>
          <w:rFonts w:ascii="Arial" w:hAnsi="Arial" w:cs="Arial"/>
          <w:sz w:val="22"/>
          <w:szCs w:val="22"/>
          <w:lang w:val="en-US"/>
        </w:rPr>
        <w:t>;</w:t>
      </w:r>
    </w:p>
    <w:p w:rsidR="0095671E" w:rsidRPr="00D64062" w:rsidRDefault="0095671E" w:rsidP="0095671E">
      <w:pPr>
        <w:ind w:left="1440" w:right="-142"/>
        <w:jc w:val="both"/>
        <w:rPr>
          <w:rFonts w:ascii="Arial" w:hAnsi="Arial" w:cs="Arial"/>
          <w:sz w:val="22"/>
          <w:szCs w:val="22"/>
          <w:lang w:val="en-US"/>
        </w:rPr>
      </w:pPr>
      <w:r>
        <w:rPr>
          <w:rFonts w:ascii="Arial" w:hAnsi="Arial" w:cs="Arial"/>
          <w:bCs/>
          <w:iCs/>
          <w:sz w:val="22"/>
          <w:szCs w:val="22"/>
          <w:lang w:val="mn-MN"/>
        </w:rPr>
        <w:t>6</w:t>
      </w:r>
      <w:r w:rsidRPr="00D64062">
        <w:rPr>
          <w:rFonts w:ascii="Arial" w:hAnsi="Arial" w:cs="Arial"/>
          <w:bCs/>
          <w:iCs/>
          <w:sz w:val="22"/>
          <w:szCs w:val="22"/>
          <w:lang w:val="mn-MN"/>
        </w:rPr>
        <w:t>.5.2.</w:t>
      </w:r>
      <w:r w:rsidRPr="00D64062">
        <w:rPr>
          <w:rFonts w:ascii="Arial" w:hAnsi="Arial" w:cs="Arial"/>
          <w:bCs/>
          <w:iCs/>
          <w:sz w:val="22"/>
          <w:szCs w:val="22"/>
        </w:rPr>
        <w:t>мэргэжлий</w:t>
      </w:r>
      <w:r w:rsidRPr="00D64062">
        <w:rPr>
          <w:rFonts w:ascii="Arial" w:hAnsi="Arial" w:cs="Arial"/>
          <w:bCs/>
          <w:iCs/>
          <w:sz w:val="22"/>
          <w:szCs w:val="22"/>
          <w:lang w:val="mn-MN"/>
        </w:rPr>
        <w:t>н талаарх</w:t>
      </w:r>
      <w:r w:rsidRPr="00D64062">
        <w:rPr>
          <w:rFonts w:ascii="Arial" w:hAnsi="Arial" w:cs="Arial"/>
          <w:bCs/>
          <w:iCs/>
          <w:sz w:val="22"/>
          <w:szCs w:val="22"/>
        </w:rPr>
        <w:t xml:space="preserve"> шударга бус шүүмжлэлийг няцаах, мэргэжлийн нэр хүндийг хамгаал</w:t>
      </w:r>
      <w:r w:rsidRPr="00D64062">
        <w:rPr>
          <w:rFonts w:ascii="Arial" w:hAnsi="Arial" w:cs="Arial"/>
          <w:bCs/>
          <w:iCs/>
          <w:sz w:val="22"/>
          <w:szCs w:val="22"/>
          <w:lang w:val="mn-MN"/>
        </w:rPr>
        <w:t>ах</w:t>
      </w:r>
      <w:r w:rsidRPr="00D64062">
        <w:rPr>
          <w:rFonts w:ascii="Arial" w:hAnsi="Arial" w:cs="Arial"/>
          <w:sz w:val="22"/>
          <w:szCs w:val="22"/>
          <w:lang w:val="en-US"/>
        </w:rPr>
        <w:t>;</w:t>
      </w:r>
    </w:p>
    <w:p w:rsidR="0095671E" w:rsidRPr="00D64062" w:rsidRDefault="0095671E" w:rsidP="0095671E">
      <w:pPr>
        <w:ind w:left="1440" w:right="-142"/>
        <w:jc w:val="both"/>
        <w:rPr>
          <w:rFonts w:ascii="Arial" w:hAnsi="Arial" w:cs="Arial"/>
          <w:bCs/>
          <w:iCs/>
          <w:sz w:val="22"/>
          <w:szCs w:val="22"/>
          <w:lang w:val="mn-MN"/>
        </w:rPr>
      </w:pPr>
      <w:r>
        <w:rPr>
          <w:rFonts w:ascii="Arial" w:hAnsi="Arial" w:cs="Arial"/>
          <w:bCs/>
          <w:iCs/>
          <w:sz w:val="22"/>
          <w:szCs w:val="22"/>
          <w:lang w:val="mn-MN"/>
        </w:rPr>
        <w:t>6</w:t>
      </w:r>
      <w:r w:rsidRPr="00D64062">
        <w:rPr>
          <w:rFonts w:ascii="Arial" w:hAnsi="Arial" w:cs="Arial"/>
          <w:bCs/>
          <w:iCs/>
          <w:sz w:val="22"/>
          <w:szCs w:val="22"/>
          <w:lang w:val="mn-MN"/>
        </w:rPr>
        <w:t>.5.3.н</w:t>
      </w:r>
      <w:r w:rsidRPr="00D64062">
        <w:rPr>
          <w:rFonts w:ascii="Arial" w:hAnsi="Arial" w:cs="Arial"/>
          <w:bCs/>
          <w:iCs/>
          <w:sz w:val="22"/>
          <w:szCs w:val="22"/>
        </w:rPr>
        <w:t>ийгмийн аж</w:t>
      </w:r>
      <w:r w:rsidRPr="00D64062">
        <w:rPr>
          <w:rFonts w:ascii="Arial" w:hAnsi="Arial" w:cs="Arial"/>
          <w:bCs/>
          <w:iCs/>
          <w:sz w:val="22"/>
          <w:szCs w:val="22"/>
          <w:lang w:val="mn-MN"/>
        </w:rPr>
        <w:t xml:space="preserve">лын </w:t>
      </w:r>
      <w:r w:rsidRPr="00D64062">
        <w:rPr>
          <w:rFonts w:ascii="Arial" w:hAnsi="Arial" w:cs="Arial"/>
          <w:bCs/>
          <w:iCs/>
          <w:sz w:val="22"/>
          <w:szCs w:val="22"/>
        </w:rPr>
        <w:t xml:space="preserve">онол, арга </w:t>
      </w:r>
      <w:r w:rsidRPr="00D64062">
        <w:rPr>
          <w:rFonts w:ascii="Arial" w:hAnsi="Arial" w:cs="Arial"/>
          <w:bCs/>
          <w:iCs/>
          <w:sz w:val="22"/>
          <w:szCs w:val="22"/>
          <w:lang w:val="mn-MN"/>
        </w:rPr>
        <w:t>зүйг хөгжүүлэх</w:t>
      </w:r>
      <w:r w:rsidRPr="00D64062">
        <w:rPr>
          <w:rFonts w:ascii="Arial" w:hAnsi="Arial" w:cs="Arial"/>
          <w:bCs/>
          <w:iCs/>
          <w:sz w:val="22"/>
          <w:szCs w:val="22"/>
        </w:rPr>
        <w:t xml:space="preserve">, бүтээлч </w:t>
      </w:r>
      <w:r w:rsidRPr="00D64062">
        <w:rPr>
          <w:rFonts w:ascii="Arial" w:hAnsi="Arial" w:cs="Arial"/>
          <w:bCs/>
          <w:iCs/>
          <w:sz w:val="22"/>
          <w:szCs w:val="22"/>
          <w:lang w:val="mn-MN"/>
        </w:rPr>
        <w:t>санал дэвшүүлэх</w:t>
      </w:r>
      <w:r w:rsidRPr="00D64062">
        <w:rPr>
          <w:rFonts w:ascii="Arial" w:hAnsi="Arial" w:cs="Arial"/>
          <w:sz w:val="22"/>
          <w:szCs w:val="22"/>
          <w:lang w:val="en-US"/>
        </w:rPr>
        <w:t>;</w:t>
      </w:r>
    </w:p>
    <w:p w:rsidR="0095671E" w:rsidRPr="00D64062" w:rsidRDefault="0095671E" w:rsidP="0095671E">
      <w:pPr>
        <w:ind w:left="1440" w:right="-142"/>
        <w:jc w:val="both"/>
        <w:rPr>
          <w:rFonts w:ascii="Arial" w:hAnsi="Arial" w:cs="Arial"/>
          <w:sz w:val="22"/>
          <w:szCs w:val="22"/>
          <w:lang w:val="en-US"/>
        </w:rPr>
      </w:pPr>
      <w:r>
        <w:rPr>
          <w:rFonts w:ascii="Arial" w:hAnsi="Arial" w:cs="Arial"/>
          <w:bCs/>
          <w:iCs/>
          <w:sz w:val="22"/>
          <w:szCs w:val="22"/>
          <w:lang w:val="mn-MN"/>
        </w:rPr>
        <w:t>6</w:t>
      </w:r>
      <w:r w:rsidRPr="00D64062">
        <w:rPr>
          <w:rFonts w:ascii="Arial" w:hAnsi="Arial" w:cs="Arial"/>
          <w:bCs/>
          <w:iCs/>
          <w:sz w:val="22"/>
          <w:szCs w:val="22"/>
          <w:lang w:val="mn-MN"/>
        </w:rPr>
        <w:t xml:space="preserve">.5.4.шинээр нэвтэрч буй техник, технологи, нийгэм, сэтгэл зүйн </w:t>
      </w:r>
      <w:r w:rsidRPr="00D64062">
        <w:rPr>
          <w:rFonts w:ascii="Arial" w:hAnsi="Arial" w:cs="Arial"/>
          <w:bCs/>
          <w:iCs/>
          <w:sz w:val="22"/>
          <w:szCs w:val="22"/>
        </w:rPr>
        <w:t>хэрэгцээ шаардлагыг шийдвэрлэх</w:t>
      </w:r>
      <w:r w:rsidRPr="00D64062">
        <w:rPr>
          <w:rFonts w:ascii="Arial" w:hAnsi="Arial" w:cs="Arial"/>
          <w:bCs/>
          <w:iCs/>
          <w:sz w:val="22"/>
          <w:szCs w:val="22"/>
          <w:lang w:val="mn-MN"/>
        </w:rPr>
        <w:t>эд чиглэсэн</w:t>
      </w:r>
      <w:r w:rsidRPr="00D64062">
        <w:rPr>
          <w:rFonts w:ascii="Arial" w:hAnsi="Arial" w:cs="Arial"/>
          <w:bCs/>
          <w:iCs/>
          <w:sz w:val="22"/>
          <w:szCs w:val="22"/>
        </w:rPr>
        <w:t xml:space="preserve"> мэргэжлийн арга зүйг дэмжих. </w:t>
      </w:r>
    </w:p>
    <w:p w:rsidR="0095671E" w:rsidRPr="00D64062" w:rsidRDefault="0095671E" w:rsidP="0095671E">
      <w:pPr>
        <w:ind w:left="720" w:right="-142"/>
        <w:jc w:val="center"/>
        <w:outlineLvl w:val="0"/>
        <w:rPr>
          <w:rFonts w:ascii="Arial" w:hAnsi="Arial" w:cs="Arial"/>
          <w:b/>
          <w:sz w:val="22"/>
          <w:szCs w:val="22"/>
          <w:lang w:val="mn-MN"/>
        </w:rPr>
      </w:pPr>
    </w:p>
    <w:p w:rsidR="0095671E" w:rsidRPr="00D64062" w:rsidRDefault="0095671E" w:rsidP="0095671E">
      <w:pPr>
        <w:ind w:right="-142"/>
        <w:jc w:val="center"/>
        <w:outlineLvl w:val="0"/>
        <w:rPr>
          <w:rFonts w:ascii="Arial" w:hAnsi="Arial" w:cs="Arial"/>
          <w:b/>
          <w:sz w:val="22"/>
          <w:szCs w:val="22"/>
          <w:lang w:val="mn-MN"/>
        </w:rPr>
      </w:pPr>
    </w:p>
    <w:p w:rsidR="0095671E" w:rsidRPr="00D64062" w:rsidRDefault="0095671E" w:rsidP="0095671E">
      <w:pPr>
        <w:ind w:right="-142"/>
        <w:jc w:val="center"/>
        <w:outlineLvl w:val="0"/>
        <w:rPr>
          <w:rFonts w:ascii="Arial" w:hAnsi="Arial" w:cs="Arial"/>
          <w:b/>
          <w:sz w:val="22"/>
          <w:szCs w:val="22"/>
          <w:lang w:val="mn-MN"/>
        </w:rPr>
      </w:pPr>
      <w:r>
        <w:rPr>
          <w:rFonts w:ascii="Arial" w:hAnsi="Arial" w:cs="Arial"/>
          <w:b/>
          <w:sz w:val="22"/>
          <w:szCs w:val="22"/>
          <w:lang w:val="mn-MN"/>
        </w:rPr>
        <w:t>Долоо</w:t>
      </w:r>
      <w:r w:rsidRPr="00D64062">
        <w:rPr>
          <w:rFonts w:ascii="Arial" w:hAnsi="Arial" w:cs="Arial"/>
          <w:b/>
          <w:sz w:val="22"/>
          <w:szCs w:val="22"/>
          <w:lang w:val="mn-MN"/>
        </w:rPr>
        <w:t xml:space="preserve">.Нийгмийн ажилтны ёс зүйн үндэсний болон салбар хороо, </w:t>
      </w:r>
    </w:p>
    <w:p w:rsidR="0095671E" w:rsidRPr="00D64062" w:rsidRDefault="0095671E" w:rsidP="0095671E">
      <w:pPr>
        <w:ind w:right="-142"/>
        <w:jc w:val="center"/>
        <w:outlineLvl w:val="0"/>
        <w:rPr>
          <w:rFonts w:ascii="Arial" w:hAnsi="Arial" w:cs="Arial"/>
          <w:b/>
          <w:sz w:val="22"/>
          <w:szCs w:val="22"/>
          <w:lang w:val="mn-MN"/>
        </w:rPr>
      </w:pPr>
      <w:r w:rsidRPr="00D64062">
        <w:rPr>
          <w:rFonts w:ascii="Arial" w:hAnsi="Arial" w:cs="Arial"/>
          <w:b/>
          <w:sz w:val="22"/>
          <w:szCs w:val="22"/>
          <w:lang w:val="mn-MN"/>
        </w:rPr>
        <w:t>түүний эрх, үүрэг</w:t>
      </w:r>
    </w:p>
    <w:p w:rsidR="0095671E" w:rsidRPr="00D64062" w:rsidRDefault="0095671E" w:rsidP="0095671E">
      <w:pPr>
        <w:ind w:right="-142"/>
        <w:jc w:val="both"/>
        <w:outlineLvl w:val="0"/>
        <w:rPr>
          <w:rFonts w:ascii="Arial" w:hAnsi="Arial" w:cs="Arial"/>
          <w:b/>
          <w:sz w:val="22"/>
          <w:szCs w:val="22"/>
          <w:lang w:val="mn-MN"/>
        </w:rPr>
      </w:pPr>
    </w:p>
    <w:p w:rsidR="0095671E" w:rsidRPr="00D64062" w:rsidRDefault="0095671E" w:rsidP="0095671E">
      <w:pPr>
        <w:ind w:right="-142" w:firstLine="720"/>
        <w:jc w:val="both"/>
        <w:rPr>
          <w:rFonts w:ascii="Arial" w:hAnsi="Arial" w:cs="Arial"/>
          <w:sz w:val="22"/>
          <w:szCs w:val="22"/>
          <w:lang w:val="mn-MN"/>
        </w:rPr>
      </w:pPr>
      <w:r>
        <w:rPr>
          <w:rFonts w:ascii="Arial" w:hAnsi="Arial" w:cs="Arial"/>
          <w:sz w:val="22"/>
          <w:szCs w:val="22"/>
          <w:lang w:val="mn-MN"/>
        </w:rPr>
        <w:t>7</w:t>
      </w:r>
      <w:r w:rsidRPr="00D64062">
        <w:rPr>
          <w:rFonts w:ascii="Arial" w:hAnsi="Arial" w:cs="Arial"/>
          <w:sz w:val="22"/>
          <w:szCs w:val="22"/>
          <w:lang w:val="mn-MN"/>
        </w:rPr>
        <w:t>.1.Хүүхэд, гэр бүлийн нийгмийн ажилтны ёс зүйн дүрмийг хэрэгжүүлэх, хяналт тавих, ёс зүйн зөрчлөөс урьдчилан сэргийлэх, соён гэгээрүүлэх чиг үүргийг төрийн захиргааны төв байгууллагын дэргэдэх Нийгмийн ажилтны ёс зүйн үндэсний хороо /цаашид үндэсний хороо гэх/, төрийн болон нутгийн удирдлагын байгууллагын дэргэдэх Нийгмийн ажилтны ёс зүйн салбар хороо хэрэгжүүлнэ.</w:t>
      </w:r>
    </w:p>
    <w:p w:rsidR="0095671E" w:rsidRDefault="0095671E" w:rsidP="0095671E">
      <w:pPr>
        <w:spacing w:line="276" w:lineRule="auto"/>
        <w:ind w:right="-142" w:firstLine="720"/>
        <w:jc w:val="both"/>
        <w:rPr>
          <w:rFonts w:ascii="Arial" w:hAnsi="Arial" w:cs="Arial"/>
          <w:sz w:val="22"/>
          <w:szCs w:val="22"/>
          <w:lang w:val="mn-MN"/>
        </w:rPr>
      </w:pPr>
    </w:p>
    <w:p w:rsidR="0095671E" w:rsidRPr="00D64062" w:rsidRDefault="0095671E" w:rsidP="0095671E">
      <w:pPr>
        <w:spacing w:line="276" w:lineRule="auto"/>
        <w:ind w:right="-142" w:firstLine="720"/>
        <w:jc w:val="both"/>
        <w:rPr>
          <w:rFonts w:ascii="Arial" w:hAnsi="Arial" w:cs="Arial"/>
          <w:sz w:val="22"/>
          <w:szCs w:val="22"/>
          <w:lang w:val="mn-MN"/>
        </w:rPr>
      </w:pPr>
      <w:r>
        <w:rPr>
          <w:rFonts w:ascii="Arial" w:hAnsi="Arial" w:cs="Arial"/>
          <w:sz w:val="22"/>
          <w:szCs w:val="22"/>
          <w:lang w:val="mn-MN"/>
        </w:rPr>
        <w:t>7</w:t>
      </w:r>
      <w:r w:rsidRPr="00D64062">
        <w:rPr>
          <w:rFonts w:ascii="Arial" w:hAnsi="Arial" w:cs="Arial"/>
          <w:sz w:val="22"/>
          <w:szCs w:val="22"/>
          <w:lang w:val="mn-MN"/>
        </w:rPr>
        <w:t xml:space="preserve">.2.Ёс зүйн салбар хороог аймаг, нийслэл, дүүргийн Засаг даргын дэргэд байгуулж, ажиллуулна. </w:t>
      </w:r>
    </w:p>
    <w:p w:rsidR="0095671E" w:rsidRDefault="0095671E" w:rsidP="0095671E">
      <w:pPr>
        <w:spacing w:line="276" w:lineRule="auto"/>
        <w:ind w:right="-142" w:firstLine="720"/>
        <w:jc w:val="both"/>
        <w:rPr>
          <w:rFonts w:ascii="Arial" w:hAnsi="Arial" w:cs="Arial"/>
          <w:sz w:val="22"/>
          <w:szCs w:val="22"/>
          <w:lang w:val="mn-MN"/>
        </w:rPr>
      </w:pPr>
    </w:p>
    <w:p w:rsidR="0095671E" w:rsidRPr="00D64062" w:rsidRDefault="0095671E" w:rsidP="0095671E">
      <w:pPr>
        <w:spacing w:line="276" w:lineRule="auto"/>
        <w:ind w:right="-142" w:firstLine="720"/>
        <w:jc w:val="both"/>
        <w:rPr>
          <w:rFonts w:ascii="Arial" w:hAnsi="Arial" w:cs="Arial"/>
          <w:sz w:val="22"/>
          <w:szCs w:val="22"/>
          <w:lang w:val="mn-MN"/>
        </w:rPr>
      </w:pPr>
      <w:r>
        <w:rPr>
          <w:rFonts w:ascii="Arial" w:hAnsi="Arial" w:cs="Arial"/>
          <w:sz w:val="22"/>
          <w:szCs w:val="22"/>
          <w:lang w:val="mn-MN"/>
        </w:rPr>
        <w:t>7</w:t>
      </w:r>
      <w:r w:rsidRPr="00D64062">
        <w:rPr>
          <w:rFonts w:ascii="Arial" w:hAnsi="Arial" w:cs="Arial"/>
          <w:sz w:val="22"/>
          <w:szCs w:val="22"/>
          <w:lang w:val="mn-MN"/>
        </w:rPr>
        <w:t>.3.Үндэсний болон салбар хорооны жишиг дүрмийг Төрийн захиргааны төв байгууллага батална.</w:t>
      </w:r>
    </w:p>
    <w:p w:rsidR="0095671E" w:rsidRDefault="0095671E" w:rsidP="0095671E">
      <w:pPr>
        <w:spacing w:line="276" w:lineRule="auto"/>
        <w:ind w:right="-142" w:firstLine="720"/>
        <w:jc w:val="both"/>
        <w:rPr>
          <w:rFonts w:ascii="Arial" w:hAnsi="Arial" w:cs="Arial"/>
          <w:sz w:val="22"/>
          <w:szCs w:val="22"/>
          <w:lang w:val="mn-MN"/>
        </w:rPr>
      </w:pPr>
    </w:p>
    <w:p w:rsidR="0095671E" w:rsidRPr="00D64062" w:rsidRDefault="0095671E" w:rsidP="0095671E">
      <w:pPr>
        <w:spacing w:line="276" w:lineRule="auto"/>
        <w:ind w:right="-142" w:firstLine="720"/>
        <w:jc w:val="both"/>
        <w:rPr>
          <w:rFonts w:ascii="Arial" w:hAnsi="Arial" w:cs="Arial"/>
          <w:sz w:val="22"/>
          <w:szCs w:val="22"/>
          <w:lang w:val="mn-MN"/>
        </w:rPr>
      </w:pPr>
      <w:r>
        <w:rPr>
          <w:rFonts w:ascii="Arial" w:hAnsi="Arial" w:cs="Arial"/>
          <w:sz w:val="22"/>
          <w:szCs w:val="22"/>
          <w:lang w:val="mn-MN"/>
        </w:rPr>
        <w:t>7</w:t>
      </w:r>
      <w:r w:rsidRPr="00D64062">
        <w:rPr>
          <w:rFonts w:ascii="Arial" w:hAnsi="Arial" w:cs="Arial"/>
          <w:sz w:val="22"/>
          <w:szCs w:val="22"/>
          <w:lang w:val="mn-MN"/>
        </w:rPr>
        <w:t>.4.Төрийн захиргааны төв байгууллагаас баталсан жишиг дүрэмд нийцүүлэн Үндэсний болон Салбар хороо н</w:t>
      </w:r>
      <w:r>
        <w:rPr>
          <w:rFonts w:ascii="Arial" w:hAnsi="Arial" w:cs="Arial"/>
          <w:sz w:val="22"/>
          <w:szCs w:val="22"/>
          <w:lang w:val="mn-MN"/>
        </w:rPr>
        <w:t>ь үйл ажиллагааг төлөвлөн</w:t>
      </w:r>
      <w:r w:rsidRPr="00D64062">
        <w:rPr>
          <w:rFonts w:ascii="Arial" w:hAnsi="Arial" w:cs="Arial"/>
          <w:sz w:val="22"/>
          <w:szCs w:val="22"/>
          <w:lang w:val="mn-MN"/>
        </w:rPr>
        <w:t>, хэрэгжүүлнэ.</w:t>
      </w:r>
    </w:p>
    <w:p w:rsidR="0095671E" w:rsidRDefault="0095671E" w:rsidP="0095671E">
      <w:pPr>
        <w:ind w:right="-142" w:firstLine="720"/>
        <w:jc w:val="both"/>
        <w:rPr>
          <w:rFonts w:ascii="Arial" w:hAnsi="Arial" w:cs="Arial"/>
          <w:sz w:val="22"/>
          <w:szCs w:val="22"/>
          <w:lang w:val="mn-MN"/>
        </w:rPr>
      </w:pPr>
    </w:p>
    <w:p w:rsidR="0095671E" w:rsidRPr="00D64062" w:rsidRDefault="0095671E" w:rsidP="0095671E">
      <w:pPr>
        <w:ind w:right="-142" w:firstLine="720"/>
        <w:jc w:val="both"/>
        <w:rPr>
          <w:rFonts w:ascii="Arial" w:hAnsi="Arial" w:cs="Arial"/>
          <w:sz w:val="22"/>
          <w:szCs w:val="22"/>
        </w:rPr>
      </w:pPr>
      <w:r>
        <w:rPr>
          <w:rFonts w:ascii="Arial" w:hAnsi="Arial" w:cs="Arial"/>
          <w:sz w:val="22"/>
          <w:szCs w:val="22"/>
          <w:lang w:val="mn-MN"/>
        </w:rPr>
        <w:t>7</w:t>
      </w:r>
      <w:r w:rsidRPr="00D64062">
        <w:rPr>
          <w:rFonts w:ascii="Arial" w:hAnsi="Arial" w:cs="Arial"/>
          <w:sz w:val="22"/>
          <w:szCs w:val="22"/>
          <w:lang w:val="mn-MN"/>
        </w:rPr>
        <w:t>.5.Ё</w:t>
      </w:r>
      <w:r w:rsidRPr="00D64062">
        <w:rPr>
          <w:rFonts w:ascii="Arial" w:hAnsi="Arial" w:cs="Arial"/>
          <w:sz w:val="22"/>
          <w:szCs w:val="22"/>
        </w:rPr>
        <w:t xml:space="preserve">с зүйн дүрэмд заагдаагүй асуудлыг ёс зүйн үндэсний болон салбар хороогоор хэлэлцэх тохиолдолд </w:t>
      </w:r>
      <w:r w:rsidRPr="00D64062">
        <w:rPr>
          <w:rFonts w:ascii="Arial" w:hAnsi="Arial" w:cs="Arial"/>
          <w:sz w:val="22"/>
          <w:szCs w:val="22"/>
          <w:lang w:val="mn-MN"/>
        </w:rPr>
        <w:t>Н</w:t>
      </w:r>
      <w:r w:rsidRPr="00D64062">
        <w:rPr>
          <w:rFonts w:ascii="Arial" w:hAnsi="Arial" w:cs="Arial"/>
          <w:sz w:val="22"/>
          <w:szCs w:val="22"/>
        </w:rPr>
        <w:t xml:space="preserve">ийгмийн ажилтны </w:t>
      </w:r>
      <w:r w:rsidRPr="00D64062">
        <w:rPr>
          <w:rFonts w:ascii="Arial" w:hAnsi="Arial" w:cs="Arial"/>
          <w:sz w:val="22"/>
          <w:szCs w:val="22"/>
          <w:lang w:val="mn-MN"/>
        </w:rPr>
        <w:t>О</w:t>
      </w:r>
      <w:r w:rsidRPr="00D64062">
        <w:rPr>
          <w:rFonts w:ascii="Arial" w:hAnsi="Arial" w:cs="Arial"/>
          <w:sz w:val="22"/>
          <w:szCs w:val="22"/>
        </w:rPr>
        <w:t xml:space="preserve">лон улсын ёс зүйн дүрмийг дагаж мөрдөнө.  </w:t>
      </w:r>
    </w:p>
    <w:p w:rsidR="0095671E" w:rsidRDefault="0095671E" w:rsidP="0095671E">
      <w:pPr>
        <w:ind w:right="-142" w:firstLine="720"/>
        <w:jc w:val="center"/>
        <w:rPr>
          <w:rFonts w:ascii="Arial" w:hAnsi="Arial" w:cs="Arial"/>
          <w:sz w:val="22"/>
          <w:szCs w:val="22"/>
          <w:lang w:val="en-US"/>
        </w:rPr>
      </w:pPr>
    </w:p>
    <w:p w:rsidR="0095671E" w:rsidRPr="009E09DB" w:rsidRDefault="0095671E" w:rsidP="0095671E">
      <w:pPr>
        <w:ind w:right="-142" w:firstLine="720"/>
        <w:jc w:val="center"/>
        <w:rPr>
          <w:rFonts w:ascii="Arial" w:hAnsi="Arial" w:cs="Arial"/>
          <w:b/>
          <w:sz w:val="22"/>
          <w:szCs w:val="22"/>
          <w:lang w:val="mn-MN"/>
        </w:rPr>
      </w:pPr>
      <w:r w:rsidRPr="009E09DB">
        <w:rPr>
          <w:rFonts w:ascii="Arial" w:hAnsi="Arial" w:cs="Arial"/>
          <w:b/>
          <w:sz w:val="22"/>
          <w:szCs w:val="22"/>
          <w:lang w:val="mn-MN"/>
        </w:rPr>
        <w:t>Найм. Ёс зүйн хариуцлага</w:t>
      </w:r>
    </w:p>
    <w:p w:rsidR="0095671E" w:rsidRDefault="0095671E" w:rsidP="0095671E">
      <w:pPr>
        <w:ind w:right="-142" w:firstLine="720"/>
        <w:jc w:val="both"/>
        <w:rPr>
          <w:rFonts w:ascii="Arial" w:hAnsi="Arial" w:cs="Arial"/>
          <w:sz w:val="22"/>
          <w:szCs w:val="22"/>
          <w:lang w:val="mn-MN"/>
        </w:rPr>
      </w:pPr>
    </w:p>
    <w:p w:rsidR="0095671E" w:rsidRDefault="0095671E" w:rsidP="0095671E">
      <w:pPr>
        <w:ind w:right="-142" w:firstLine="720"/>
        <w:jc w:val="both"/>
        <w:rPr>
          <w:rFonts w:ascii="Arial" w:hAnsi="Arial" w:cs="Arial"/>
          <w:sz w:val="22"/>
          <w:szCs w:val="22"/>
          <w:lang w:val="mn-MN"/>
        </w:rPr>
      </w:pPr>
      <w:r>
        <w:rPr>
          <w:rFonts w:ascii="Arial" w:hAnsi="Arial" w:cs="Arial"/>
          <w:sz w:val="22"/>
          <w:szCs w:val="22"/>
          <w:lang w:val="mn-MN"/>
        </w:rPr>
        <w:t>8.1.Нийгмийн ажилтны ёс зүйн зөрчилтэй холбоотой өргөдөл, гомдлыг ёс зүйн үндэсний болон салбар хороо хүлээн авч, судлан, ёс зүйн зөрчлийн шинж байдлыг харгалзан, хуульд өөрөөр заагаагүй бол дараах хариуцлагын аль нэгийг ногдуулна. Үүнд:</w:t>
      </w:r>
    </w:p>
    <w:p w:rsidR="0095671E" w:rsidRDefault="0095671E" w:rsidP="0095671E">
      <w:pPr>
        <w:ind w:right="-142"/>
        <w:jc w:val="both"/>
        <w:rPr>
          <w:rFonts w:ascii="Arial" w:hAnsi="Arial" w:cs="Arial"/>
          <w:sz w:val="22"/>
          <w:szCs w:val="22"/>
          <w:lang w:val="mn-MN"/>
        </w:rPr>
      </w:pPr>
    </w:p>
    <w:p w:rsidR="0095671E" w:rsidRDefault="0095671E" w:rsidP="0095671E">
      <w:pPr>
        <w:ind w:left="1440" w:right="-142"/>
        <w:jc w:val="both"/>
        <w:rPr>
          <w:rFonts w:ascii="Arial" w:hAnsi="Arial" w:cs="Arial"/>
          <w:sz w:val="22"/>
          <w:szCs w:val="22"/>
          <w:lang w:val="en-US"/>
        </w:rPr>
      </w:pPr>
      <w:r>
        <w:rPr>
          <w:rFonts w:ascii="Arial" w:hAnsi="Arial" w:cs="Arial"/>
          <w:sz w:val="22"/>
          <w:szCs w:val="22"/>
          <w:lang w:val="mn-MN"/>
        </w:rPr>
        <w:t>8.1.1.гомдол гаргачид эсхүл олон нийтийн өмнө уучлалт гуйхыг үүрэг болгох</w:t>
      </w:r>
      <w:r w:rsidRPr="00D64062">
        <w:rPr>
          <w:rFonts w:ascii="Arial" w:hAnsi="Arial" w:cs="Arial"/>
          <w:sz w:val="22"/>
          <w:szCs w:val="22"/>
          <w:lang w:val="en-US"/>
        </w:rPr>
        <w:t>;</w:t>
      </w:r>
    </w:p>
    <w:p w:rsidR="0095671E" w:rsidRDefault="0095671E" w:rsidP="0095671E">
      <w:pPr>
        <w:ind w:left="1440" w:right="-142"/>
        <w:jc w:val="both"/>
        <w:rPr>
          <w:rFonts w:ascii="Arial" w:hAnsi="Arial" w:cs="Arial"/>
          <w:sz w:val="22"/>
          <w:szCs w:val="22"/>
          <w:lang w:val="en-US"/>
        </w:rPr>
      </w:pPr>
      <w:r>
        <w:rPr>
          <w:rFonts w:ascii="Arial" w:hAnsi="Arial" w:cs="Arial"/>
          <w:sz w:val="22"/>
          <w:szCs w:val="22"/>
          <w:lang w:val="mn-MN"/>
        </w:rPr>
        <w:t>8.1.2.ганцаарчилсан хэлбэрээр сануулах</w:t>
      </w:r>
      <w:r w:rsidRPr="00D64062">
        <w:rPr>
          <w:rFonts w:ascii="Arial" w:hAnsi="Arial" w:cs="Arial"/>
          <w:sz w:val="22"/>
          <w:szCs w:val="22"/>
          <w:lang w:val="en-US"/>
        </w:rPr>
        <w:t>;</w:t>
      </w:r>
    </w:p>
    <w:p w:rsidR="0095671E" w:rsidRDefault="0095671E" w:rsidP="0095671E">
      <w:pPr>
        <w:ind w:left="1440" w:right="-142"/>
        <w:jc w:val="both"/>
        <w:rPr>
          <w:rFonts w:ascii="Arial" w:hAnsi="Arial" w:cs="Arial"/>
          <w:sz w:val="22"/>
          <w:szCs w:val="22"/>
          <w:lang w:val="en-US"/>
        </w:rPr>
      </w:pPr>
      <w:r>
        <w:rPr>
          <w:rFonts w:ascii="Arial" w:hAnsi="Arial" w:cs="Arial"/>
          <w:sz w:val="22"/>
          <w:szCs w:val="22"/>
          <w:lang w:val="mn-MN"/>
        </w:rPr>
        <w:t>8.1.3.байгууллага, албан хаагчдын өмнө нээлттэй сануулах</w:t>
      </w:r>
      <w:r w:rsidRPr="00D64062">
        <w:rPr>
          <w:rFonts w:ascii="Arial" w:hAnsi="Arial" w:cs="Arial"/>
          <w:sz w:val="22"/>
          <w:szCs w:val="22"/>
          <w:lang w:val="en-US"/>
        </w:rPr>
        <w:t>;</w:t>
      </w:r>
    </w:p>
    <w:p w:rsidR="0095671E" w:rsidRDefault="0095671E" w:rsidP="0095671E">
      <w:pPr>
        <w:ind w:left="1440" w:right="-142"/>
        <w:jc w:val="both"/>
        <w:rPr>
          <w:rFonts w:ascii="Arial" w:hAnsi="Arial" w:cs="Arial"/>
          <w:sz w:val="22"/>
          <w:szCs w:val="22"/>
          <w:lang w:val="en-US"/>
        </w:rPr>
      </w:pPr>
      <w:r>
        <w:rPr>
          <w:rFonts w:ascii="Arial" w:hAnsi="Arial" w:cs="Arial"/>
          <w:sz w:val="22"/>
          <w:szCs w:val="22"/>
          <w:lang w:val="mn-MN"/>
        </w:rPr>
        <w:t>8.1.4.төрийн албанд ажиллаж буй нийгмийн ажилтныг Төрийн албаны тухай хуульд заасны дагуу хариуцлага хүлээлгэх саналыг удирдлагад нь хүргүүлэх</w:t>
      </w:r>
      <w:r w:rsidRPr="00D64062">
        <w:rPr>
          <w:rFonts w:ascii="Arial" w:hAnsi="Arial" w:cs="Arial"/>
          <w:sz w:val="22"/>
          <w:szCs w:val="22"/>
          <w:lang w:val="en-US"/>
        </w:rPr>
        <w:t>;</w:t>
      </w:r>
    </w:p>
    <w:p w:rsidR="0095671E" w:rsidRDefault="0095671E" w:rsidP="0095671E">
      <w:pPr>
        <w:ind w:left="720" w:right="-142" w:firstLine="720"/>
        <w:jc w:val="both"/>
        <w:rPr>
          <w:rFonts w:ascii="Arial" w:hAnsi="Arial" w:cs="Arial"/>
          <w:sz w:val="22"/>
          <w:szCs w:val="22"/>
          <w:lang w:val="mn-MN"/>
        </w:rPr>
      </w:pPr>
    </w:p>
    <w:p w:rsidR="0095671E" w:rsidRDefault="0095671E" w:rsidP="0095671E">
      <w:pPr>
        <w:ind w:right="-142" w:firstLine="720"/>
        <w:jc w:val="both"/>
        <w:rPr>
          <w:rFonts w:ascii="Arial" w:hAnsi="Arial" w:cs="Arial"/>
          <w:sz w:val="22"/>
          <w:szCs w:val="22"/>
          <w:lang w:val="mn-MN"/>
        </w:rPr>
      </w:pPr>
      <w:r>
        <w:rPr>
          <w:rFonts w:ascii="Arial" w:hAnsi="Arial" w:cs="Arial"/>
          <w:sz w:val="22"/>
          <w:szCs w:val="22"/>
          <w:lang w:val="mn-MN"/>
        </w:rPr>
        <w:lastRenderedPageBreak/>
        <w:t>8.2.төрийн албанд ажиллаж буй нийгмийн ажилтан энэ дүрэмд заасны дагуу ёс зүйн хариуцлага хүлээлгэсэн нь хуульд заасны дагуу эрүүгийн, зөрчлийн, сахилгын хариуцлагаас чөлөөлөх үндэслэл болохгүй.</w:t>
      </w:r>
    </w:p>
    <w:p w:rsidR="0095671E" w:rsidRDefault="0095671E" w:rsidP="0095671E">
      <w:pPr>
        <w:ind w:right="-142" w:firstLine="720"/>
        <w:jc w:val="both"/>
        <w:rPr>
          <w:rFonts w:ascii="Arial" w:hAnsi="Arial" w:cs="Arial"/>
          <w:sz w:val="22"/>
          <w:szCs w:val="22"/>
          <w:lang w:val="mn-MN"/>
        </w:rPr>
      </w:pPr>
    </w:p>
    <w:p w:rsidR="0095671E" w:rsidRDefault="0095671E" w:rsidP="0095671E">
      <w:pPr>
        <w:ind w:right="-142" w:firstLine="720"/>
        <w:jc w:val="both"/>
        <w:rPr>
          <w:rFonts w:ascii="Arial" w:hAnsi="Arial" w:cs="Arial"/>
          <w:sz w:val="22"/>
          <w:szCs w:val="22"/>
          <w:lang w:val="mn-MN"/>
        </w:rPr>
      </w:pPr>
      <w:r>
        <w:rPr>
          <w:rFonts w:ascii="Arial" w:hAnsi="Arial" w:cs="Arial"/>
          <w:sz w:val="22"/>
          <w:szCs w:val="22"/>
          <w:lang w:val="mn-MN"/>
        </w:rPr>
        <w:t>8.3.Ёс зүйн зөрчил гаргасан нь нотлогдсон нийгмийн ажилтан нь дараах хариуцлагыг сайн дураараа хүлээж болно. Үүнд:</w:t>
      </w:r>
    </w:p>
    <w:p w:rsidR="0095671E" w:rsidRDefault="0095671E" w:rsidP="0095671E">
      <w:pPr>
        <w:ind w:left="1440" w:right="-142"/>
        <w:jc w:val="both"/>
        <w:rPr>
          <w:rFonts w:ascii="Arial" w:hAnsi="Arial" w:cs="Arial"/>
          <w:sz w:val="22"/>
          <w:szCs w:val="22"/>
          <w:lang w:val="mn-MN"/>
        </w:rPr>
      </w:pPr>
    </w:p>
    <w:p w:rsidR="0095671E" w:rsidRDefault="0095671E" w:rsidP="0095671E">
      <w:pPr>
        <w:ind w:left="1440" w:right="-142"/>
        <w:jc w:val="both"/>
        <w:rPr>
          <w:rFonts w:ascii="Arial" w:hAnsi="Arial" w:cs="Arial"/>
          <w:sz w:val="22"/>
          <w:szCs w:val="22"/>
          <w:lang w:val="en-US"/>
        </w:rPr>
      </w:pPr>
      <w:r>
        <w:rPr>
          <w:rFonts w:ascii="Arial" w:hAnsi="Arial" w:cs="Arial"/>
          <w:sz w:val="22"/>
          <w:szCs w:val="22"/>
          <w:lang w:val="mn-MN"/>
        </w:rPr>
        <w:t>8.3.1.хамт олноос, гомдол мэдээлэл гаргагчаас, олон нийтийн өмнө уучлалт гуйх</w:t>
      </w:r>
      <w:r w:rsidRPr="00D64062">
        <w:rPr>
          <w:rFonts w:ascii="Arial" w:hAnsi="Arial" w:cs="Arial"/>
          <w:sz w:val="22"/>
          <w:szCs w:val="22"/>
          <w:lang w:val="en-US"/>
        </w:rPr>
        <w:t>;</w:t>
      </w:r>
    </w:p>
    <w:p w:rsidR="0095671E" w:rsidRPr="00CC741A" w:rsidRDefault="0095671E" w:rsidP="0095671E">
      <w:pPr>
        <w:ind w:left="1440" w:right="-142"/>
        <w:jc w:val="both"/>
        <w:rPr>
          <w:rFonts w:ascii="Arial" w:hAnsi="Arial" w:cs="Arial"/>
          <w:sz w:val="22"/>
          <w:szCs w:val="22"/>
          <w:lang w:val="mn-MN"/>
        </w:rPr>
      </w:pPr>
      <w:r>
        <w:rPr>
          <w:rFonts w:ascii="Arial" w:hAnsi="Arial" w:cs="Arial"/>
          <w:sz w:val="22"/>
          <w:szCs w:val="22"/>
          <w:lang w:val="mn-MN"/>
        </w:rPr>
        <w:t>8.3.2.ёс зүйн хэм хэмжээ зөрчсөнөө хүлээн зөвшөөрч, өөрийн хүсэлтээр албан ажлаасаа чөлөөлөгдөх.</w:t>
      </w:r>
    </w:p>
    <w:p w:rsidR="0095671E" w:rsidRDefault="0095671E" w:rsidP="0095671E">
      <w:pPr>
        <w:ind w:left="1440" w:right="-142" w:firstLine="720"/>
        <w:jc w:val="both"/>
        <w:rPr>
          <w:rFonts w:ascii="Arial" w:hAnsi="Arial" w:cs="Arial"/>
          <w:sz w:val="22"/>
          <w:szCs w:val="22"/>
          <w:lang w:val="mn-MN"/>
        </w:rPr>
      </w:pPr>
    </w:p>
    <w:p w:rsidR="0095671E" w:rsidRDefault="0095671E" w:rsidP="0095671E">
      <w:pPr>
        <w:ind w:right="-142" w:firstLine="720"/>
        <w:jc w:val="both"/>
        <w:rPr>
          <w:rFonts w:ascii="Arial" w:hAnsi="Arial" w:cs="Arial"/>
          <w:sz w:val="22"/>
          <w:szCs w:val="22"/>
          <w:lang w:val="mn-MN"/>
        </w:rPr>
      </w:pPr>
      <w:r>
        <w:rPr>
          <w:rFonts w:ascii="Arial" w:hAnsi="Arial" w:cs="Arial"/>
          <w:sz w:val="22"/>
          <w:szCs w:val="22"/>
          <w:lang w:val="mn-MN"/>
        </w:rPr>
        <w:t>8.2.Шаардлагатай тохиолдолд нийгмийн ажилтны ёс зүйн шинжээчийн баг томилогдон ажиллаж, дүгнэлт гаргана.</w:t>
      </w:r>
    </w:p>
    <w:p w:rsidR="0095671E" w:rsidRDefault="0095671E" w:rsidP="0095671E">
      <w:pPr>
        <w:ind w:right="-142" w:firstLine="720"/>
        <w:jc w:val="both"/>
        <w:rPr>
          <w:rFonts w:ascii="Arial" w:hAnsi="Arial" w:cs="Arial"/>
          <w:sz w:val="22"/>
          <w:szCs w:val="22"/>
          <w:lang w:val="mn-MN"/>
        </w:rPr>
      </w:pPr>
    </w:p>
    <w:p w:rsidR="0095671E" w:rsidRDefault="0095671E" w:rsidP="0095671E">
      <w:pPr>
        <w:ind w:right="-142"/>
        <w:jc w:val="right"/>
        <w:rPr>
          <w:rFonts w:ascii="Arial" w:hAnsi="Arial" w:cs="Arial"/>
          <w:sz w:val="22"/>
          <w:szCs w:val="22"/>
          <w:lang w:val="mn-MN"/>
        </w:rPr>
      </w:pPr>
    </w:p>
    <w:p w:rsidR="0095671E" w:rsidRDefault="0095671E" w:rsidP="0095671E">
      <w:pPr>
        <w:ind w:right="-142"/>
        <w:jc w:val="right"/>
        <w:rPr>
          <w:rFonts w:ascii="Arial" w:hAnsi="Arial" w:cs="Arial"/>
          <w:sz w:val="22"/>
          <w:szCs w:val="22"/>
          <w:lang w:val="mn-MN"/>
        </w:rPr>
      </w:pPr>
    </w:p>
    <w:p w:rsidR="0095671E" w:rsidRDefault="0095671E" w:rsidP="0095671E">
      <w:pPr>
        <w:ind w:right="-142"/>
        <w:jc w:val="right"/>
        <w:rPr>
          <w:rFonts w:ascii="Arial" w:hAnsi="Arial" w:cs="Arial"/>
          <w:sz w:val="22"/>
          <w:szCs w:val="22"/>
          <w:lang w:val="mn-MN"/>
        </w:rPr>
      </w:pPr>
    </w:p>
    <w:p w:rsidR="0095671E" w:rsidRDefault="0095671E" w:rsidP="0095671E">
      <w:pPr>
        <w:ind w:right="-142"/>
        <w:jc w:val="right"/>
        <w:rPr>
          <w:rFonts w:ascii="Arial" w:hAnsi="Arial" w:cs="Arial"/>
          <w:sz w:val="22"/>
          <w:szCs w:val="22"/>
          <w:lang w:val="mn-MN"/>
        </w:rPr>
      </w:pPr>
    </w:p>
    <w:p w:rsidR="0095671E" w:rsidRDefault="0095671E" w:rsidP="0095671E">
      <w:pPr>
        <w:ind w:right="-142"/>
        <w:jc w:val="right"/>
        <w:rPr>
          <w:rFonts w:ascii="Arial" w:hAnsi="Arial" w:cs="Arial"/>
          <w:sz w:val="22"/>
          <w:szCs w:val="22"/>
          <w:lang w:val="mn-MN"/>
        </w:rPr>
      </w:pPr>
    </w:p>
    <w:p w:rsidR="0095671E" w:rsidRDefault="0095671E" w:rsidP="0095671E">
      <w:pPr>
        <w:ind w:right="-142"/>
        <w:jc w:val="right"/>
        <w:rPr>
          <w:rFonts w:ascii="Arial" w:hAnsi="Arial" w:cs="Arial"/>
          <w:sz w:val="22"/>
          <w:szCs w:val="22"/>
          <w:lang w:val="mn-MN"/>
        </w:rPr>
      </w:pPr>
    </w:p>
    <w:p w:rsidR="0095671E" w:rsidRDefault="0095671E" w:rsidP="0095671E">
      <w:pPr>
        <w:ind w:right="-142"/>
        <w:jc w:val="right"/>
        <w:rPr>
          <w:rFonts w:ascii="Arial" w:hAnsi="Arial" w:cs="Arial"/>
          <w:sz w:val="22"/>
          <w:szCs w:val="22"/>
          <w:lang w:val="mn-MN"/>
        </w:rPr>
      </w:pPr>
    </w:p>
    <w:p w:rsidR="0095671E" w:rsidRDefault="0095671E" w:rsidP="0095671E">
      <w:pPr>
        <w:ind w:right="-142"/>
        <w:jc w:val="right"/>
        <w:rPr>
          <w:rFonts w:ascii="Arial" w:hAnsi="Arial" w:cs="Arial"/>
          <w:sz w:val="22"/>
          <w:szCs w:val="22"/>
          <w:lang w:val="mn-MN"/>
        </w:rPr>
      </w:pPr>
    </w:p>
    <w:p w:rsidR="0095671E" w:rsidRDefault="0095671E" w:rsidP="0095671E">
      <w:pPr>
        <w:ind w:right="-142"/>
        <w:jc w:val="right"/>
        <w:rPr>
          <w:rFonts w:ascii="Arial" w:hAnsi="Arial" w:cs="Arial"/>
          <w:sz w:val="22"/>
          <w:szCs w:val="22"/>
          <w:lang w:val="mn-MN"/>
        </w:rPr>
      </w:pPr>
    </w:p>
    <w:p w:rsidR="0095671E" w:rsidRDefault="0095671E" w:rsidP="0095671E">
      <w:pPr>
        <w:ind w:right="-142"/>
        <w:jc w:val="right"/>
        <w:rPr>
          <w:rFonts w:ascii="Arial" w:hAnsi="Arial" w:cs="Arial"/>
          <w:sz w:val="22"/>
          <w:szCs w:val="22"/>
          <w:lang w:val="mn-MN"/>
        </w:rPr>
      </w:pPr>
    </w:p>
    <w:p w:rsidR="0095671E" w:rsidRDefault="0095671E" w:rsidP="0095671E">
      <w:pPr>
        <w:ind w:right="-142"/>
        <w:jc w:val="right"/>
        <w:rPr>
          <w:rFonts w:ascii="Arial" w:hAnsi="Arial" w:cs="Arial"/>
          <w:sz w:val="22"/>
          <w:szCs w:val="22"/>
          <w:lang w:val="mn-MN"/>
        </w:rPr>
      </w:pPr>
    </w:p>
    <w:p w:rsidR="0095671E" w:rsidRDefault="0095671E" w:rsidP="0095671E">
      <w:pPr>
        <w:ind w:right="-142"/>
        <w:jc w:val="right"/>
        <w:rPr>
          <w:rFonts w:ascii="Arial" w:hAnsi="Arial" w:cs="Arial"/>
          <w:sz w:val="22"/>
          <w:szCs w:val="22"/>
          <w:lang w:val="mn-MN"/>
        </w:rPr>
      </w:pPr>
    </w:p>
    <w:p w:rsidR="0095671E" w:rsidRDefault="0095671E" w:rsidP="0095671E">
      <w:pPr>
        <w:ind w:right="-142"/>
        <w:jc w:val="right"/>
        <w:rPr>
          <w:rFonts w:ascii="Arial" w:hAnsi="Arial" w:cs="Arial"/>
          <w:sz w:val="22"/>
          <w:szCs w:val="22"/>
          <w:lang w:val="mn-MN"/>
        </w:rPr>
      </w:pPr>
    </w:p>
    <w:p w:rsidR="0095671E" w:rsidRDefault="0095671E" w:rsidP="0095671E">
      <w:pPr>
        <w:ind w:right="-142"/>
        <w:jc w:val="right"/>
        <w:rPr>
          <w:rFonts w:ascii="Arial" w:hAnsi="Arial" w:cs="Arial"/>
          <w:sz w:val="22"/>
          <w:szCs w:val="22"/>
          <w:lang w:val="mn-MN"/>
        </w:rPr>
      </w:pPr>
    </w:p>
    <w:p w:rsidR="0095671E" w:rsidRDefault="0095671E" w:rsidP="0095671E">
      <w:pPr>
        <w:ind w:right="-142"/>
        <w:jc w:val="right"/>
        <w:rPr>
          <w:rFonts w:ascii="Arial" w:hAnsi="Arial" w:cs="Arial"/>
          <w:sz w:val="22"/>
          <w:szCs w:val="22"/>
          <w:lang w:val="mn-MN"/>
        </w:rPr>
      </w:pPr>
    </w:p>
    <w:p w:rsidR="0095671E" w:rsidRDefault="0095671E" w:rsidP="0095671E">
      <w:pPr>
        <w:ind w:right="-142"/>
        <w:jc w:val="right"/>
        <w:rPr>
          <w:rFonts w:ascii="Arial" w:hAnsi="Arial" w:cs="Arial"/>
          <w:sz w:val="22"/>
          <w:szCs w:val="22"/>
          <w:lang w:val="mn-MN"/>
        </w:rPr>
      </w:pPr>
    </w:p>
    <w:p w:rsidR="0095671E" w:rsidRDefault="0095671E" w:rsidP="0095671E">
      <w:pPr>
        <w:ind w:right="-142"/>
        <w:jc w:val="right"/>
        <w:rPr>
          <w:rFonts w:ascii="Arial" w:hAnsi="Arial" w:cs="Arial"/>
          <w:sz w:val="22"/>
          <w:szCs w:val="22"/>
          <w:lang w:val="mn-MN"/>
        </w:rPr>
      </w:pPr>
    </w:p>
    <w:p w:rsidR="0095671E" w:rsidRDefault="0095671E" w:rsidP="0095671E">
      <w:pPr>
        <w:ind w:right="-142"/>
        <w:jc w:val="right"/>
        <w:rPr>
          <w:rFonts w:ascii="Arial" w:hAnsi="Arial" w:cs="Arial"/>
          <w:sz w:val="22"/>
          <w:szCs w:val="22"/>
          <w:lang w:val="mn-MN"/>
        </w:rPr>
      </w:pPr>
    </w:p>
    <w:p w:rsidR="0095671E" w:rsidRDefault="0095671E" w:rsidP="0095671E">
      <w:pPr>
        <w:ind w:right="-142"/>
        <w:jc w:val="right"/>
        <w:rPr>
          <w:rFonts w:ascii="Arial" w:hAnsi="Arial" w:cs="Arial"/>
          <w:sz w:val="22"/>
          <w:szCs w:val="22"/>
          <w:lang w:val="mn-MN"/>
        </w:rPr>
      </w:pPr>
    </w:p>
    <w:p w:rsidR="0095671E" w:rsidRDefault="0095671E" w:rsidP="0095671E">
      <w:pPr>
        <w:ind w:right="-142"/>
        <w:jc w:val="right"/>
        <w:rPr>
          <w:rFonts w:ascii="Arial" w:hAnsi="Arial" w:cs="Arial"/>
          <w:sz w:val="22"/>
          <w:szCs w:val="22"/>
          <w:lang w:val="mn-MN"/>
        </w:rPr>
      </w:pPr>
    </w:p>
    <w:p w:rsidR="0095671E" w:rsidRDefault="0095671E" w:rsidP="0095671E">
      <w:pPr>
        <w:ind w:right="-142"/>
        <w:jc w:val="right"/>
        <w:rPr>
          <w:rFonts w:ascii="Arial" w:hAnsi="Arial" w:cs="Arial"/>
          <w:sz w:val="22"/>
          <w:szCs w:val="22"/>
          <w:lang w:val="mn-MN"/>
        </w:rPr>
      </w:pPr>
    </w:p>
    <w:p w:rsidR="0095671E" w:rsidRDefault="0095671E" w:rsidP="0095671E">
      <w:pPr>
        <w:ind w:right="-142"/>
        <w:jc w:val="right"/>
        <w:rPr>
          <w:rFonts w:ascii="Arial" w:hAnsi="Arial" w:cs="Arial"/>
          <w:sz w:val="22"/>
          <w:szCs w:val="22"/>
          <w:lang w:val="mn-MN"/>
        </w:rPr>
      </w:pPr>
    </w:p>
    <w:p w:rsidR="0095671E" w:rsidRPr="00D64062" w:rsidRDefault="0095671E" w:rsidP="0095671E">
      <w:pPr>
        <w:ind w:right="-142"/>
        <w:jc w:val="right"/>
        <w:rPr>
          <w:rFonts w:ascii="Arial" w:hAnsi="Arial" w:cs="Arial"/>
          <w:sz w:val="22"/>
          <w:szCs w:val="22"/>
          <w:lang w:val="mn-MN"/>
        </w:rPr>
      </w:pPr>
      <w:r w:rsidRPr="00D64062">
        <w:rPr>
          <w:rFonts w:ascii="Arial" w:hAnsi="Arial" w:cs="Arial"/>
          <w:sz w:val="22"/>
          <w:szCs w:val="22"/>
          <w:lang w:val="mn-MN"/>
        </w:rPr>
        <w:t xml:space="preserve">Гэр бүл, хөдөлмөр, нийгмийн хамгааллын </w:t>
      </w:r>
    </w:p>
    <w:p w:rsidR="0095671E" w:rsidRPr="00D64062" w:rsidRDefault="0095671E" w:rsidP="0095671E">
      <w:pPr>
        <w:ind w:right="-142"/>
        <w:jc w:val="right"/>
        <w:rPr>
          <w:rFonts w:ascii="Arial" w:hAnsi="Arial" w:cs="Arial"/>
          <w:sz w:val="22"/>
          <w:szCs w:val="22"/>
          <w:lang w:val="mn-MN"/>
        </w:rPr>
      </w:pPr>
      <w:r w:rsidRPr="00D64062">
        <w:rPr>
          <w:rFonts w:ascii="Arial" w:hAnsi="Arial" w:cs="Arial"/>
          <w:sz w:val="22"/>
          <w:szCs w:val="22"/>
          <w:lang w:val="mn-MN"/>
        </w:rPr>
        <w:t xml:space="preserve">сайдын 2024 оны ... дугаар сарын ...-ны </w:t>
      </w:r>
    </w:p>
    <w:p w:rsidR="0095671E" w:rsidRPr="00D64062" w:rsidRDefault="0095671E" w:rsidP="0095671E">
      <w:pPr>
        <w:ind w:right="-142"/>
        <w:jc w:val="right"/>
        <w:rPr>
          <w:rFonts w:ascii="Arial" w:hAnsi="Arial" w:cs="Arial"/>
          <w:sz w:val="22"/>
          <w:szCs w:val="22"/>
          <w:lang w:val="mn-MN"/>
        </w:rPr>
      </w:pPr>
      <w:r w:rsidRPr="00D64062">
        <w:rPr>
          <w:rFonts w:ascii="Arial" w:hAnsi="Arial" w:cs="Arial"/>
          <w:sz w:val="22"/>
          <w:szCs w:val="22"/>
          <w:lang w:val="mn-MN"/>
        </w:rPr>
        <w:t xml:space="preserve">өдрийн ... дугаар тушаалын хоёрдугаар хавсралт </w:t>
      </w:r>
    </w:p>
    <w:p w:rsidR="0095671E" w:rsidRPr="00D64062" w:rsidRDefault="0095671E" w:rsidP="0095671E">
      <w:pPr>
        <w:spacing w:line="276" w:lineRule="auto"/>
        <w:ind w:right="-142"/>
        <w:jc w:val="both"/>
        <w:rPr>
          <w:rFonts w:ascii="Arial" w:hAnsi="Arial" w:cs="Arial"/>
          <w:sz w:val="22"/>
          <w:szCs w:val="22"/>
          <w:lang w:val="mn-MN"/>
        </w:rPr>
      </w:pPr>
    </w:p>
    <w:p w:rsidR="0095671E" w:rsidRDefault="0095671E" w:rsidP="0095671E">
      <w:pPr>
        <w:spacing w:line="276" w:lineRule="auto"/>
        <w:ind w:right="-142"/>
        <w:jc w:val="center"/>
        <w:rPr>
          <w:rFonts w:ascii="Arial" w:hAnsi="Arial" w:cs="Arial"/>
          <w:b/>
          <w:sz w:val="22"/>
          <w:szCs w:val="22"/>
          <w:lang w:val="mn-MN"/>
        </w:rPr>
      </w:pPr>
    </w:p>
    <w:p w:rsidR="0095671E" w:rsidRDefault="0095671E" w:rsidP="0095671E">
      <w:pPr>
        <w:spacing w:line="276" w:lineRule="auto"/>
        <w:ind w:right="-142"/>
        <w:jc w:val="center"/>
        <w:rPr>
          <w:rFonts w:ascii="Arial" w:hAnsi="Arial" w:cs="Arial"/>
          <w:b/>
          <w:sz w:val="22"/>
          <w:szCs w:val="22"/>
          <w:lang w:val="mn-MN"/>
        </w:rPr>
      </w:pPr>
      <w:r w:rsidRPr="00D64062">
        <w:rPr>
          <w:rFonts w:ascii="Arial" w:hAnsi="Arial" w:cs="Arial"/>
          <w:b/>
          <w:sz w:val="22"/>
          <w:szCs w:val="22"/>
          <w:lang w:val="mn-MN"/>
        </w:rPr>
        <w:t xml:space="preserve">Нийгмийн ажилтны ёс зүйн үндэсний болон </w:t>
      </w:r>
    </w:p>
    <w:p w:rsidR="0095671E" w:rsidRPr="00D64062" w:rsidRDefault="0095671E" w:rsidP="0095671E">
      <w:pPr>
        <w:spacing w:line="276" w:lineRule="auto"/>
        <w:ind w:right="-142"/>
        <w:jc w:val="center"/>
        <w:rPr>
          <w:rFonts w:ascii="Arial" w:hAnsi="Arial" w:cs="Arial"/>
          <w:b/>
          <w:sz w:val="22"/>
          <w:szCs w:val="22"/>
          <w:lang w:val="mn-MN"/>
        </w:rPr>
      </w:pPr>
      <w:r w:rsidRPr="00D64062">
        <w:rPr>
          <w:rFonts w:ascii="Arial" w:hAnsi="Arial" w:cs="Arial"/>
          <w:b/>
          <w:sz w:val="22"/>
          <w:szCs w:val="22"/>
          <w:lang w:val="mn-MN"/>
        </w:rPr>
        <w:t>салбар хорооны жишиг дүрэм</w:t>
      </w:r>
    </w:p>
    <w:p w:rsidR="0095671E" w:rsidRDefault="0095671E" w:rsidP="0095671E">
      <w:pPr>
        <w:spacing w:line="276" w:lineRule="auto"/>
        <w:ind w:right="-142"/>
        <w:jc w:val="center"/>
        <w:rPr>
          <w:rFonts w:ascii="Arial" w:hAnsi="Arial" w:cs="Arial"/>
          <w:b/>
          <w:sz w:val="22"/>
          <w:szCs w:val="22"/>
          <w:lang w:val="mn-MN"/>
        </w:rPr>
      </w:pPr>
    </w:p>
    <w:p w:rsidR="0095671E" w:rsidRPr="00D64062" w:rsidRDefault="0095671E" w:rsidP="0095671E">
      <w:pPr>
        <w:spacing w:line="276" w:lineRule="auto"/>
        <w:ind w:right="-142"/>
        <w:jc w:val="center"/>
        <w:rPr>
          <w:rFonts w:ascii="Arial" w:hAnsi="Arial" w:cs="Arial"/>
          <w:b/>
          <w:sz w:val="22"/>
          <w:szCs w:val="22"/>
          <w:lang w:val="mn-MN"/>
        </w:rPr>
      </w:pPr>
      <w:r>
        <w:rPr>
          <w:rFonts w:ascii="Arial" w:hAnsi="Arial" w:cs="Arial"/>
          <w:b/>
          <w:sz w:val="22"/>
          <w:szCs w:val="22"/>
          <w:lang w:val="mn-MN"/>
        </w:rPr>
        <w:t>Нэг.</w:t>
      </w:r>
      <w:r w:rsidRPr="00D64062">
        <w:rPr>
          <w:rFonts w:ascii="Arial" w:hAnsi="Arial" w:cs="Arial"/>
          <w:b/>
          <w:sz w:val="22"/>
          <w:szCs w:val="22"/>
          <w:lang w:val="mn-MN"/>
        </w:rPr>
        <w:t>Нийгмийн ажилтны ёс зүйн үндэсний хороо</w:t>
      </w:r>
    </w:p>
    <w:p w:rsidR="0095671E" w:rsidRDefault="0095671E" w:rsidP="0095671E">
      <w:pPr>
        <w:spacing w:line="276" w:lineRule="auto"/>
        <w:ind w:right="-142"/>
        <w:jc w:val="both"/>
        <w:rPr>
          <w:rFonts w:ascii="Arial" w:hAnsi="Arial" w:cs="Arial"/>
          <w:sz w:val="22"/>
          <w:szCs w:val="22"/>
          <w:lang w:val="mn-MN"/>
        </w:rPr>
      </w:pPr>
    </w:p>
    <w:p w:rsidR="0095671E" w:rsidRPr="00F72B24" w:rsidRDefault="0095671E" w:rsidP="0095671E">
      <w:pPr>
        <w:spacing w:line="276" w:lineRule="auto"/>
        <w:ind w:right="-142"/>
        <w:jc w:val="both"/>
        <w:rPr>
          <w:rFonts w:ascii="Arial" w:hAnsi="Arial" w:cs="Arial"/>
          <w:b/>
          <w:sz w:val="22"/>
          <w:szCs w:val="22"/>
          <w:lang w:val="mn-MN"/>
        </w:rPr>
      </w:pPr>
      <w:r w:rsidRPr="00F72B24">
        <w:rPr>
          <w:rFonts w:ascii="Arial" w:hAnsi="Arial" w:cs="Arial"/>
          <w:b/>
          <w:sz w:val="22"/>
          <w:szCs w:val="22"/>
          <w:lang w:val="mn-MN"/>
        </w:rPr>
        <w:t>1.Нийтлэг зүйл</w:t>
      </w:r>
    </w:p>
    <w:p w:rsidR="0095671E" w:rsidRPr="00D64062" w:rsidRDefault="0095671E" w:rsidP="0095671E">
      <w:pPr>
        <w:spacing w:line="276" w:lineRule="auto"/>
        <w:ind w:right="-142"/>
        <w:jc w:val="both"/>
        <w:rPr>
          <w:rFonts w:ascii="Arial" w:hAnsi="Arial" w:cs="Arial"/>
          <w:sz w:val="22"/>
          <w:szCs w:val="22"/>
          <w:lang w:val="mn-MN"/>
        </w:rPr>
      </w:pPr>
    </w:p>
    <w:p w:rsidR="0095671E" w:rsidRPr="00D64062" w:rsidRDefault="0095671E" w:rsidP="0095671E">
      <w:pPr>
        <w:ind w:right="-142" w:firstLine="567"/>
        <w:jc w:val="both"/>
        <w:rPr>
          <w:rFonts w:ascii="Arial" w:hAnsi="Arial" w:cs="Arial"/>
          <w:sz w:val="22"/>
          <w:szCs w:val="22"/>
          <w:lang w:val="mn-MN"/>
        </w:rPr>
      </w:pPr>
      <w:r w:rsidRPr="00D64062">
        <w:rPr>
          <w:rFonts w:ascii="Arial" w:hAnsi="Arial" w:cs="Arial"/>
          <w:sz w:val="22"/>
          <w:szCs w:val="22"/>
          <w:lang w:val="mn-MN"/>
        </w:rPr>
        <w:lastRenderedPageBreak/>
        <w:t>1.1. Үндэсний хороо нь Төрийн захиргааны төв байгууллагын 5, нийгмийн ажилтан бэлтгэдэг их дээд сургууль, мэргэжлийн холбоод, анхан шатанд ажиллаж буй нийгмийн ажилтны төлөөллөөс бүрдсэн орон тооны бус 6, нийт 15 гишүүний бүрэлдэхүүнтэй байна.</w:t>
      </w:r>
    </w:p>
    <w:p w:rsidR="0095671E" w:rsidRDefault="0095671E" w:rsidP="0095671E">
      <w:pPr>
        <w:shd w:val="clear" w:color="auto" w:fill="FFFFFF"/>
        <w:tabs>
          <w:tab w:val="left" w:pos="540"/>
        </w:tabs>
        <w:ind w:right="-142"/>
        <w:jc w:val="both"/>
        <w:rPr>
          <w:rFonts w:ascii="Arial" w:hAnsi="Arial" w:cs="Arial"/>
          <w:sz w:val="22"/>
          <w:szCs w:val="22"/>
          <w:lang w:val="mn-MN"/>
        </w:rPr>
      </w:pPr>
      <w:r w:rsidRPr="00D64062">
        <w:rPr>
          <w:rFonts w:ascii="Arial" w:hAnsi="Arial" w:cs="Arial"/>
          <w:sz w:val="22"/>
          <w:szCs w:val="22"/>
          <w:lang w:val="mn-MN"/>
        </w:rPr>
        <w:tab/>
      </w:r>
    </w:p>
    <w:p w:rsidR="0095671E" w:rsidRPr="00D64062" w:rsidRDefault="0095671E" w:rsidP="0095671E">
      <w:pPr>
        <w:shd w:val="clear" w:color="auto" w:fill="FFFFFF"/>
        <w:tabs>
          <w:tab w:val="left" w:pos="540"/>
        </w:tabs>
        <w:ind w:right="-142"/>
        <w:jc w:val="both"/>
        <w:rPr>
          <w:rFonts w:ascii="Arial" w:hAnsi="Arial" w:cs="Arial"/>
          <w:sz w:val="22"/>
          <w:szCs w:val="22"/>
          <w:lang w:val="mn-MN"/>
        </w:rPr>
      </w:pPr>
      <w:r>
        <w:rPr>
          <w:rFonts w:ascii="Arial" w:hAnsi="Arial" w:cs="Arial"/>
          <w:sz w:val="22"/>
          <w:szCs w:val="22"/>
          <w:lang w:val="mn-MN"/>
        </w:rPr>
        <w:tab/>
      </w:r>
      <w:r w:rsidRPr="00D64062">
        <w:rPr>
          <w:rFonts w:ascii="Arial" w:hAnsi="Arial" w:cs="Arial"/>
          <w:sz w:val="22"/>
          <w:szCs w:val="22"/>
          <w:lang w:val="mn-MN"/>
        </w:rPr>
        <w:t>1.2.Үндэсний хорооны гишүүнийг сонгохдоо нийгмийн ажлын мэдлэг, чадвар, туршлага, ёс зүйн зөрчил гаргаагүй эсэхийг илтгэсэн байгууллага, салбар нэгжийн тодорхойлолт, нэр дэвшүүлж буйг дэмжсэн байгууллагын хурлын протокол, нэр дэвшигчийн өргөдөл зэргийг харгалзан сонгоно.</w:t>
      </w:r>
    </w:p>
    <w:p w:rsidR="0095671E" w:rsidRDefault="0095671E" w:rsidP="0095671E">
      <w:pPr>
        <w:shd w:val="clear" w:color="auto" w:fill="FFFFFF"/>
        <w:tabs>
          <w:tab w:val="left" w:pos="540"/>
        </w:tabs>
        <w:ind w:right="-142"/>
        <w:jc w:val="both"/>
        <w:rPr>
          <w:rFonts w:ascii="Arial" w:hAnsi="Arial" w:cs="Arial"/>
          <w:sz w:val="22"/>
          <w:szCs w:val="22"/>
          <w:lang w:val="mn-MN"/>
        </w:rPr>
      </w:pPr>
      <w:r w:rsidRPr="00D64062">
        <w:rPr>
          <w:rFonts w:ascii="Arial" w:hAnsi="Arial" w:cs="Arial"/>
          <w:sz w:val="22"/>
          <w:szCs w:val="22"/>
          <w:lang w:val="mn-MN"/>
        </w:rPr>
        <w:tab/>
      </w:r>
    </w:p>
    <w:p w:rsidR="0095671E" w:rsidRPr="00D64062" w:rsidRDefault="0095671E" w:rsidP="0095671E">
      <w:pPr>
        <w:shd w:val="clear" w:color="auto" w:fill="FFFFFF"/>
        <w:tabs>
          <w:tab w:val="left" w:pos="540"/>
        </w:tabs>
        <w:ind w:right="-142"/>
        <w:jc w:val="both"/>
        <w:rPr>
          <w:rFonts w:ascii="Arial" w:hAnsi="Arial" w:cs="Arial"/>
          <w:sz w:val="22"/>
          <w:szCs w:val="22"/>
          <w:lang w:val="mn-MN"/>
        </w:rPr>
      </w:pPr>
      <w:r>
        <w:rPr>
          <w:rFonts w:ascii="Arial" w:hAnsi="Arial" w:cs="Arial"/>
          <w:sz w:val="22"/>
          <w:szCs w:val="22"/>
          <w:lang w:val="mn-MN"/>
        </w:rPr>
        <w:tab/>
      </w:r>
      <w:r w:rsidRPr="00D64062">
        <w:rPr>
          <w:rFonts w:ascii="Arial" w:hAnsi="Arial" w:cs="Arial"/>
          <w:sz w:val="22"/>
          <w:szCs w:val="22"/>
          <w:lang w:val="mn-MN"/>
        </w:rPr>
        <w:t>1.3.Үндэсний хорооны гишүүний сонгон шалгаруулалтыг гэр бүл, хөдөлмөр, нийгмийн хамгааллын асуудал эрхэлсэн төрийн захиргааны төв байгууллагаас нээлттэй зохион байгуулна.</w:t>
      </w:r>
    </w:p>
    <w:p w:rsidR="0095671E" w:rsidRDefault="0095671E" w:rsidP="0095671E">
      <w:pPr>
        <w:shd w:val="clear" w:color="auto" w:fill="FFFFFF"/>
        <w:tabs>
          <w:tab w:val="left" w:pos="540"/>
        </w:tabs>
        <w:ind w:right="-142"/>
        <w:jc w:val="both"/>
        <w:rPr>
          <w:rFonts w:ascii="Arial" w:hAnsi="Arial" w:cs="Arial"/>
          <w:sz w:val="22"/>
          <w:szCs w:val="22"/>
          <w:lang w:val="mn-MN"/>
        </w:rPr>
      </w:pPr>
      <w:r w:rsidRPr="00D64062">
        <w:rPr>
          <w:rFonts w:ascii="Arial" w:hAnsi="Arial" w:cs="Arial"/>
          <w:sz w:val="22"/>
          <w:szCs w:val="22"/>
          <w:lang w:val="mn-MN"/>
        </w:rPr>
        <w:tab/>
      </w:r>
    </w:p>
    <w:p w:rsidR="0095671E" w:rsidRPr="00D64062" w:rsidRDefault="0095671E" w:rsidP="0095671E">
      <w:pPr>
        <w:shd w:val="clear" w:color="auto" w:fill="FFFFFF"/>
        <w:tabs>
          <w:tab w:val="left" w:pos="540"/>
        </w:tabs>
        <w:ind w:right="-142"/>
        <w:jc w:val="both"/>
        <w:rPr>
          <w:rFonts w:ascii="Arial" w:hAnsi="Arial" w:cs="Arial"/>
          <w:sz w:val="22"/>
          <w:szCs w:val="22"/>
          <w:lang w:val="mn-MN"/>
        </w:rPr>
      </w:pPr>
      <w:r>
        <w:rPr>
          <w:rFonts w:ascii="Arial" w:hAnsi="Arial" w:cs="Arial"/>
          <w:sz w:val="22"/>
          <w:szCs w:val="22"/>
          <w:lang w:val="mn-MN"/>
        </w:rPr>
        <w:tab/>
      </w:r>
      <w:r w:rsidRPr="00D64062">
        <w:rPr>
          <w:rFonts w:ascii="Arial" w:hAnsi="Arial" w:cs="Arial"/>
          <w:sz w:val="22"/>
          <w:szCs w:val="22"/>
          <w:lang w:val="mn-MN"/>
        </w:rPr>
        <w:t>1.4.Үндэсний хорооны гишүүний сонгон шалгаруулалтыг гэр бүл, хөдөлмөр, нийгмийн хамгааллын асуудал эрхэлсэн төрийн захиргааны төв байгууллага ахлан, үндэсний хороо, нийгмийн ажлын сургуулиуд, мэргэжлийн холбоодын төлөөллөөс бүрдсэн ажлын хэсэг зохион байгуулна.</w:t>
      </w:r>
    </w:p>
    <w:p w:rsidR="0095671E" w:rsidRDefault="0095671E" w:rsidP="0095671E">
      <w:pPr>
        <w:shd w:val="clear" w:color="auto" w:fill="FFFFFF"/>
        <w:tabs>
          <w:tab w:val="left" w:pos="540"/>
        </w:tabs>
        <w:ind w:right="-142"/>
        <w:jc w:val="both"/>
        <w:rPr>
          <w:rFonts w:ascii="Arial" w:hAnsi="Arial" w:cs="Arial"/>
          <w:sz w:val="22"/>
          <w:szCs w:val="22"/>
          <w:lang w:val="mn-MN"/>
        </w:rPr>
      </w:pPr>
      <w:r w:rsidRPr="00D64062">
        <w:rPr>
          <w:rFonts w:ascii="Arial" w:hAnsi="Arial" w:cs="Arial"/>
          <w:sz w:val="22"/>
          <w:szCs w:val="22"/>
          <w:lang w:val="mn-MN"/>
        </w:rPr>
        <w:tab/>
      </w:r>
    </w:p>
    <w:p w:rsidR="0095671E" w:rsidRPr="00D64062" w:rsidRDefault="0095671E" w:rsidP="0095671E">
      <w:pPr>
        <w:shd w:val="clear" w:color="auto" w:fill="FFFFFF"/>
        <w:tabs>
          <w:tab w:val="left" w:pos="540"/>
        </w:tabs>
        <w:ind w:right="-142"/>
        <w:jc w:val="both"/>
        <w:rPr>
          <w:rFonts w:ascii="Arial" w:hAnsi="Arial" w:cs="Arial"/>
          <w:sz w:val="22"/>
          <w:szCs w:val="22"/>
          <w:lang w:val="mn-MN"/>
        </w:rPr>
      </w:pPr>
      <w:r>
        <w:rPr>
          <w:rFonts w:ascii="Arial" w:hAnsi="Arial" w:cs="Arial"/>
          <w:sz w:val="22"/>
          <w:szCs w:val="22"/>
          <w:lang w:val="mn-MN"/>
        </w:rPr>
        <w:tab/>
      </w:r>
      <w:r w:rsidRPr="00D64062">
        <w:rPr>
          <w:rFonts w:ascii="Arial" w:hAnsi="Arial" w:cs="Arial"/>
          <w:sz w:val="22"/>
          <w:szCs w:val="22"/>
          <w:lang w:val="mn-MN"/>
        </w:rPr>
        <w:t>1.5.Үндэсний хорооны гишүүнд нэр дэвшүүлэх байгууллага нь үйл ажиллагаа идэвхитэй явуулдаг, туршлагатай байна.</w:t>
      </w:r>
    </w:p>
    <w:p w:rsidR="0095671E" w:rsidRDefault="0095671E" w:rsidP="0095671E">
      <w:pPr>
        <w:shd w:val="clear" w:color="auto" w:fill="FFFFFF"/>
        <w:tabs>
          <w:tab w:val="left" w:pos="540"/>
        </w:tabs>
        <w:ind w:right="-142"/>
        <w:jc w:val="both"/>
        <w:rPr>
          <w:rFonts w:ascii="Arial" w:hAnsi="Arial" w:cs="Arial"/>
          <w:sz w:val="22"/>
          <w:szCs w:val="22"/>
          <w:lang w:val="mn-MN"/>
        </w:rPr>
      </w:pPr>
      <w:r w:rsidRPr="00D64062">
        <w:rPr>
          <w:rFonts w:ascii="Arial" w:hAnsi="Arial" w:cs="Arial"/>
          <w:sz w:val="22"/>
          <w:szCs w:val="22"/>
          <w:lang w:val="mn-MN"/>
        </w:rPr>
        <w:tab/>
      </w:r>
    </w:p>
    <w:p w:rsidR="0095671E" w:rsidRPr="00D64062" w:rsidRDefault="0095671E" w:rsidP="0095671E">
      <w:pPr>
        <w:shd w:val="clear" w:color="auto" w:fill="FFFFFF"/>
        <w:tabs>
          <w:tab w:val="left" w:pos="540"/>
        </w:tabs>
        <w:ind w:right="-142"/>
        <w:jc w:val="both"/>
        <w:rPr>
          <w:rFonts w:ascii="Arial" w:hAnsi="Arial" w:cs="Arial"/>
          <w:sz w:val="22"/>
          <w:szCs w:val="22"/>
          <w:lang w:val="mn-MN"/>
        </w:rPr>
      </w:pPr>
      <w:r>
        <w:rPr>
          <w:rFonts w:ascii="Arial" w:hAnsi="Arial" w:cs="Arial"/>
          <w:sz w:val="22"/>
          <w:szCs w:val="22"/>
          <w:lang w:val="mn-MN"/>
        </w:rPr>
        <w:tab/>
      </w:r>
      <w:r w:rsidRPr="00D64062">
        <w:rPr>
          <w:rFonts w:ascii="Arial" w:hAnsi="Arial" w:cs="Arial"/>
          <w:sz w:val="22"/>
          <w:szCs w:val="22"/>
          <w:lang w:val="mn-MN"/>
        </w:rPr>
        <w:t>1.6.Үндэсний хорооны гишүүн нийгмийн ажлын мэргэжлээр бакалавр, магистраас доошгүй зэрэгтэй, мэргэжлээрээ 2-с доошгүй жил ажилласан туршлагатай, ёс зүйн зөрчил гаргаж байгаагүй, хамт олныхоо дунд нэр хүндтэй, идэвхи, оролцоотой гэсэн үндсэн шаардлага хангасан байна.</w:t>
      </w:r>
      <w:r w:rsidRPr="00D64062">
        <w:rPr>
          <w:rFonts w:ascii="Arial" w:hAnsi="Arial" w:cs="Arial"/>
          <w:sz w:val="22"/>
          <w:szCs w:val="22"/>
          <w:lang w:val="mn-MN"/>
        </w:rPr>
        <w:tab/>
      </w:r>
      <w:r w:rsidRPr="00D64062">
        <w:rPr>
          <w:rFonts w:ascii="Arial" w:hAnsi="Arial" w:cs="Arial"/>
          <w:sz w:val="22"/>
          <w:szCs w:val="22"/>
          <w:lang w:val="mn-MN"/>
        </w:rPr>
        <w:tab/>
      </w:r>
      <w:r w:rsidRPr="00D64062">
        <w:rPr>
          <w:rFonts w:ascii="Arial" w:hAnsi="Arial" w:cs="Arial"/>
          <w:sz w:val="22"/>
          <w:szCs w:val="22"/>
          <w:lang w:val="mn-MN"/>
        </w:rPr>
        <w:tab/>
      </w:r>
    </w:p>
    <w:p w:rsidR="0095671E" w:rsidRDefault="0095671E" w:rsidP="0095671E">
      <w:pPr>
        <w:shd w:val="clear" w:color="auto" w:fill="FFFFFF"/>
        <w:tabs>
          <w:tab w:val="left" w:pos="540"/>
        </w:tabs>
        <w:ind w:right="-142"/>
        <w:jc w:val="both"/>
        <w:rPr>
          <w:rFonts w:ascii="Arial" w:hAnsi="Arial" w:cs="Arial"/>
          <w:sz w:val="22"/>
          <w:szCs w:val="22"/>
          <w:lang w:val="mn-MN"/>
        </w:rPr>
      </w:pPr>
      <w:r w:rsidRPr="00D64062">
        <w:rPr>
          <w:rFonts w:ascii="Arial" w:hAnsi="Arial" w:cs="Arial"/>
          <w:sz w:val="22"/>
          <w:szCs w:val="22"/>
          <w:lang w:val="mn-MN"/>
        </w:rPr>
        <w:tab/>
      </w:r>
    </w:p>
    <w:p w:rsidR="0095671E" w:rsidRPr="00D64062" w:rsidRDefault="0095671E" w:rsidP="0095671E">
      <w:pPr>
        <w:shd w:val="clear" w:color="auto" w:fill="FFFFFF"/>
        <w:tabs>
          <w:tab w:val="left" w:pos="540"/>
        </w:tabs>
        <w:ind w:right="-142"/>
        <w:jc w:val="both"/>
        <w:rPr>
          <w:rFonts w:ascii="Arial" w:hAnsi="Arial" w:cs="Arial"/>
          <w:sz w:val="22"/>
          <w:szCs w:val="22"/>
          <w:lang w:val="mn-MN"/>
        </w:rPr>
      </w:pPr>
      <w:r>
        <w:rPr>
          <w:rFonts w:ascii="Arial" w:hAnsi="Arial" w:cs="Arial"/>
          <w:sz w:val="22"/>
          <w:szCs w:val="22"/>
          <w:lang w:val="mn-MN"/>
        </w:rPr>
        <w:tab/>
      </w:r>
      <w:r w:rsidRPr="00D64062">
        <w:rPr>
          <w:rFonts w:ascii="Arial" w:hAnsi="Arial" w:cs="Arial"/>
          <w:sz w:val="22"/>
          <w:szCs w:val="22"/>
          <w:lang w:val="mn-MN"/>
        </w:rPr>
        <w:t>1.7.Үндэсний хорооны гишүүд дотроосоо нэг гишүүнээ нууцаар санал хурааж даргаар сонгоно.</w:t>
      </w:r>
    </w:p>
    <w:p w:rsidR="0095671E" w:rsidRDefault="0095671E" w:rsidP="0095671E">
      <w:pPr>
        <w:shd w:val="clear" w:color="auto" w:fill="FFFFFF"/>
        <w:tabs>
          <w:tab w:val="left" w:pos="540"/>
        </w:tabs>
        <w:ind w:right="-142"/>
        <w:jc w:val="both"/>
        <w:rPr>
          <w:rFonts w:ascii="Arial" w:hAnsi="Arial" w:cs="Arial"/>
          <w:sz w:val="22"/>
          <w:szCs w:val="22"/>
          <w:lang w:val="mn-MN"/>
        </w:rPr>
      </w:pPr>
      <w:r w:rsidRPr="00D64062">
        <w:rPr>
          <w:rFonts w:ascii="Arial" w:hAnsi="Arial" w:cs="Arial"/>
          <w:sz w:val="22"/>
          <w:szCs w:val="22"/>
          <w:lang w:val="mn-MN"/>
        </w:rPr>
        <w:tab/>
      </w:r>
    </w:p>
    <w:p w:rsidR="0095671E" w:rsidRPr="00D64062" w:rsidRDefault="0095671E" w:rsidP="0095671E">
      <w:pPr>
        <w:shd w:val="clear" w:color="auto" w:fill="FFFFFF"/>
        <w:tabs>
          <w:tab w:val="left" w:pos="540"/>
        </w:tabs>
        <w:ind w:right="-142"/>
        <w:jc w:val="both"/>
        <w:rPr>
          <w:rFonts w:ascii="Arial" w:hAnsi="Arial" w:cs="Arial"/>
          <w:sz w:val="22"/>
          <w:szCs w:val="22"/>
          <w:lang w:val="mn-MN"/>
        </w:rPr>
      </w:pPr>
      <w:r>
        <w:rPr>
          <w:rFonts w:ascii="Arial" w:hAnsi="Arial" w:cs="Arial"/>
          <w:sz w:val="22"/>
          <w:szCs w:val="22"/>
          <w:lang w:val="mn-MN"/>
        </w:rPr>
        <w:tab/>
      </w:r>
      <w:r w:rsidRPr="00D64062">
        <w:rPr>
          <w:rFonts w:ascii="Arial" w:hAnsi="Arial" w:cs="Arial"/>
          <w:sz w:val="22"/>
          <w:szCs w:val="22"/>
          <w:lang w:val="mn-MN"/>
        </w:rPr>
        <w:t>1.8.Үндэсний хорооны гишүүнийг хоёр жил тутам шинэчилж сонгоно. 1 удаа улиран сонсогдож болно.</w:t>
      </w:r>
    </w:p>
    <w:p w:rsidR="0095671E" w:rsidRDefault="0095671E" w:rsidP="0095671E">
      <w:pPr>
        <w:shd w:val="clear" w:color="auto" w:fill="FFFFFF"/>
        <w:tabs>
          <w:tab w:val="left" w:pos="540"/>
        </w:tabs>
        <w:ind w:right="-142"/>
        <w:jc w:val="both"/>
        <w:rPr>
          <w:rFonts w:ascii="Arial" w:hAnsi="Arial" w:cs="Arial"/>
          <w:sz w:val="22"/>
          <w:szCs w:val="22"/>
          <w:lang w:val="mn-MN"/>
        </w:rPr>
      </w:pPr>
      <w:r w:rsidRPr="00D64062">
        <w:rPr>
          <w:rFonts w:ascii="Arial" w:hAnsi="Arial" w:cs="Arial"/>
          <w:sz w:val="22"/>
          <w:szCs w:val="22"/>
          <w:lang w:val="mn-MN"/>
        </w:rPr>
        <w:tab/>
      </w:r>
    </w:p>
    <w:p w:rsidR="0095671E" w:rsidRPr="00D64062" w:rsidRDefault="0095671E" w:rsidP="0095671E">
      <w:pPr>
        <w:shd w:val="clear" w:color="auto" w:fill="FFFFFF"/>
        <w:tabs>
          <w:tab w:val="left" w:pos="540"/>
        </w:tabs>
        <w:ind w:right="-142"/>
        <w:jc w:val="both"/>
        <w:rPr>
          <w:rFonts w:ascii="Arial" w:hAnsi="Arial" w:cs="Arial"/>
          <w:sz w:val="22"/>
          <w:szCs w:val="22"/>
          <w:lang w:val="mn-MN"/>
        </w:rPr>
      </w:pPr>
      <w:r>
        <w:rPr>
          <w:rFonts w:ascii="Arial" w:hAnsi="Arial" w:cs="Arial"/>
          <w:sz w:val="22"/>
          <w:szCs w:val="22"/>
          <w:lang w:val="mn-MN"/>
        </w:rPr>
        <w:tab/>
      </w:r>
      <w:r w:rsidRPr="00D64062">
        <w:rPr>
          <w:rFonts w:ascii="Arial" w:hAnsi="Arial" w:cs="Arial"/>
          <w:sz w:val="22"/>
          <w:szCs w:val="22"/>
          <w:lang w:val="mn-MN"/>
        </w:rPr>
        <w:t>1.9.Үндэсний хорооны гишүүнээс чөлөөлөх эрхийг нийт гишүүдийн хурлаар санал хурааж, дүгнэлт гарган, шийдвэрлэнэ.</w:t>
      </w:r>
    </w:p>
    <w:p w:rsidR="0095671E" w:rsidRDefault="0095671E" w:rsidP="0095671E">
      <w:pPr>
        <w:shd w:val="clear" w:color="auto" w:fill="FFFFFF"/>
        <w:tabs>
          <w:tab w:val="left" w:pos="540"/>
        </w:tabs>
        <w:ind w:right="-142"/>
        <w:jc w:val="both"/>
        <w:rPr>
          <w:rFonts w:ascii="Arial" w:hAnsi="Arial" w:cs="Arial"/>
          <w:sz w:val="22"/>
          <w:szCs w:val="22"/>
          <w:lang w:val="mn-MN"/>
        </w:rPr>
      </w:pPr>
      <w:r w:rsidRPr="00D64062">
        <w:rPr>
          <w:rFonts w:ascii="Arial" w:hAnsi="Arial" w:cs="Arial"/>
          <w:sz w:val="22"/>
          <w:szCs w:val="22"/>
          <w:lang w:val="mn-MN"/>
        </w:rPr>
        <w:tab/>
      </w:r>
    </w:p>
    <w:p w:rsidR="0095671E" w:rsidRPr="00D64062" w:rsidRDefault="0095671E" w:rsidP="0095671E">
      <w:pPr>
        <w:shd w:val="clear" w:color="auto" w:fill="FFFFFF"/>
        <w:tabs>
          <w:tab w:val="left" w:pos="540"/>
        </w:tabs>
        <w:ind w:right="-142"/>
        <w:jc w:val="both"/>
        <w:rPr>
          <w:rFonts w:ascii="Arial" w:hAnsi="Arial" w:cs="Arial"/>
          <w:sz w:val="22"/>
          <w:szCs w:val="22"/>
          <w:lang w:val="mn-MN"/>
        </w:rPr>
      </w:pPr>
      <w:r>
        <w:rPr>
          <w:rFonts w:ascii="Arial" w:hAnsi="Arial" w:cs="Arial"/>
          <w:sz w:val="22"/>
          <w:szCs w:val="22"/>
          <w:lang w:val="mn-MN"/>
        </w:rPr>
        <w:tab/>
      </w:r>
      <w:r w:rsidRPr="00D64062">
        <w:rPr>
          <w:rFonts w:ascii="Arial" w:hAnsi="Arial" w:cs="Arial"/>
          <w:sz w:val="22"/>
          <w:szCs w:val="22"/>
          <w:lang w:val="mn-MN"/>
        </w:rPr>
        <w:t>1.10.Үндэсний хорооны орон тооны бус гишүүн чөлөөлөгдсөн үед дахин нээлттэй сонгон шалгаруулалт зарлана.</w:t>
      </w:r>
    </w:p>
    <w:p w:rsidR="0095671E" w:rsidRDefault="0095671E" w:rsidP="0095671E">
      <w:pPr>
        <w:shd w:val="clear" w:color="auto" w:fill="FFFFFF"/>
        <w:tabs>
          <w:tab w:val="left" w:pos="540"/>
        </w:tabs>
        <w:ind w:right="-142"/>
        <w:jc w:val="both"/>
        <w:rPr>
          <w:rFonts w:ascii="Arial" w:hAnsi="Arial" w:cs="Arial"/>
          <w:sz w:val="22"/>
          <w:szCs w:val="22"/>
          <w:lang w:val="mn-MN"/>
        </w:rPr>
      </w:pPr>
      <w:r w:rsidRPr="00D64062">
        <w:rPr>
          <w:rFonts w:ascii="Arial" w:hAnsi="Arial" w:cs="Arial"/>
          <w:sz w:val="22"/>
          <w:szCs w:val="22"/>
          <w:lang w:val="mn-MN"/>
        </w:rPr>
        <w:tab/>
      </w:r>
    </w:p>
    <w:p w:rsidR="0095671E" w:rsidRPr="00D64062" w:rsidRDefault="0095671E" w:rsidP="0095671E">
      <w:pPr>
        <w:shd w:val="clear" w:color="auto" w:fill="FFFFFF"/>
        <w:tabs>
          <w:tab w:val="left" w:pos="540"/>
        </w:tabs>
        <w:ind w:right="-142"/>
        <w:jc w:val="both"/>
        <w:rPr>
          <w:rFonts w:ascii="Arial" w:hAnsi="Arial" w:cs="Arial"/>
          <w:sz w:val="22"/>
          <w:szCs w:val="22"/>
          <w:lang w:val="mn-MN"/>
        </w:rPr>
      </w:pPr>
      <w:r>
        <w:rPr>
          <w:rFonts w:ascii="Arial" w:hAnsi="Arial" w:cs="Arial"/>
          <w:sz w:val="22"/>
          <w:szCs w:val="22"/>
          <w:lang w:val="mn-MN"/>
        </w:rPr>
        <w:tab/>
      </w:r>
      <w:r w:rsidRPr="00D64062">
        <w:rPr>
          <w:rFonts w:ascii="Arial" w:hAnsi="Arial" w:cs="Arial"/>
          <w:sz w:val="22"/>
          <w:szCs w:val="22"/>
          <w:lang w:val="mn-MN"/>
        </w:rPr>
        <w:t>1.11.Үндэсний хорооны төрийн захиргааны төв байгууллагын гишүүн чөлөөлөгдсөн тохиолдолд нөхөж томилох асуудлыг эрх бүхий албан тушаалтан шийдвэрлэнэ.</w:t>
      </w:r>
    </w:p>
    <w:p w:rsidR="0095671E" w:rsidRPr="00D64062" w:rsidRDefault="0095671E" w:rsidP="0095671E">
      <w:pPr>
        <w:spacing w:line="276" w:lineRule="auto"/>
        <w:ind w:right="-142"/>
        <w:jc w:val="both"/>
        <w:rPr>
          <w:rFonts w:ascii="Arial" w:hAnsi="Arial" w:cs="Arial"/>
          <w:sz w:val="22"/>
          <w:szCs w:val="22"/>
          <w:lang w:val="mn-MN"/>
        </w:rPr>
      </w:pPr>
    </w:p>
    <w:p w:rsidR="0095671E" w:rsidRPr="00B84FB4" w:rsidRDefault="0095671E" w:rsidP="0095671E">
      <w:pPr>
        <w:spacing w:line="276" w:lineRule="auto"/>
        <w:ind w:right="-142"/>
        <w:rPr>
          <w:rFonts w:ascii="Arial" w:hAnsi="Arial" w:cs="Arial"/>
          <w:b/>
          <w:sz w:val="22"/>
          <w:szCs w:val="22"/>
          <w:lang w:val="mn-MN"/>
        </w:rPr>
      </w:pPr>
      <w:r>
        <w:rPr>
          <w:rFonts w:ascii="Arial" w:hAnsi="Arial" w:cs="Arial"/>
          <w:b/>
          <w:sz w:val="22"/>
          <w:szCs w:val="22"/>
          <w:lang w:val="mn-MN"/>
        </w:rPr>
        <w:t>2</w:t>
      </w:r>
      <w:r w:rsidRPr="00B84FB4">
        <w:rPr>
          <w:rFonts w:ascii="Arial" w:hAnsi="Arial" w:cs="Arial"/>
          <w:b/>
          <w:sz w:val="22"/>
          <w:szCs w:val="22"/>
          <w:lang w:val="mn-MN"/>
        </w:rPr>
        <w:t>.Ёс зүйн үндэсний хорооны эрх, үүрэг</w:t>
      </w:r>
    </w:p>
    <w:p w:rsidR="0095671E" w:rsidRPr="00D64062" w:rsidRDefault="0095671E" w:rsidP="0095671E">
      <w:pPr>
        <w:spacing w:line="276" w:lineRule="auto"/>
        <w:ind w:right="-142"/>
        <w:jc w:val="both"/>
        <w:rPr>
          <w:rFonts w:ascii="Arial" w:hAnsi="Arial" w:cs="Arial"/>
          <w:sz w:val="22"/>
          <w:szCs w:val="22"/>
          <w:lang w:val="mn-MN"/>
        </w:rPr>
      </w:pPr>
    </w:p>
    <w:p w:rsidR="0095671E" w:rsidRPr="00D64062" w:rsidRDefault="0095671E" w:rsidP="0095671E">
      <w:pPr>
        <w:ind w:right="-142" w:firstLine="567"/>
        <w:jc w:val="both"/>
        <w:rPr>
          <w:rFonts w:ascii="Arial" w:hAnsi="Arial" w:cs="Arial"/>
          <w:sz w:val="22"/>
          <w:szCs w:val="22"/>
          <w:lang w:val="en-US"/>
        </w:rPr>
      </w:pPr>
      <w:r w:rsidRPr="00D64062">
        <w:rPr>
          <w:rFonts w:ascii="Arial" w:hAnsi="Arial" w:cs="Arial"/>
          <w:sz w:val="22"/>
          <w:szCs w:val="22"/>
          <w:lang w:val="mn-MN"/>
        </w:rPr>
        <w:t>2.1.Нийгмийн ажилтныг ёс зүйн зөрчлөөс урьдчилан сэргийлэх, зөрчлийг арилгах чиглэлээр санал, дүгнэлт гаргаж, төрийн захиргааны төв байгууллагад хүргүүлэх</w:t>
      </w:r>
      <w:r w:rsidRPr="00D64062">
        <w:rPr>
          <w:rFonts w:ascii="Arial" w:hAnsi="Arial" w:cs="Arial"/>
          <w:sz w:val="22"/>
          <w:szCs w:val="22"/>
          <w:lang w:val="en-US"/>
        </w:rPr>
        <w:t>;</w:t>
      </w:r>
    </w:p>
    <w:p w:rsidR="0095671E" w:rsidRPr="00D64062" w:rsidRDefault="0095671E" w:rsidP="0095671E">
      <w:pPr>
        <w:ind w:right="-142" w:firstLine="567"/>
        <w:jc w:val="both"/>
        <w:rPr>
          <w:rFonts w:ascii="Arial" w:hAnsi="Arial" w:cs="Arial"/>
          <w:sz w:val="22"/>
          <w:szCs w:val="22"/>
          <w:lang w:val="en-US"/>
        </w:rPr>
      </w:pPr>
      <w:r w:rsidRPr="00D64062">
        <w:rPr>
          <w:rFonts w:ascii="Arial" w:hAnsi="Arial" w:cs="Arial"/>
          <w:sz w:val="22"/>
          <w:szCs w:val="22"/>
          <w:lang w:val="mn-MN"/>
        </w:rPr>
        <w:t>2.2.Нийгмийн ажилтны ёс зүйн хэм хэмжээг сахиулахтай холбогдсон зөвлөгөө мэдээлэл өгөх, мэргэжил, арга зүйн удирдлагаар хангах</w:t>
      </w:r>
      <w:r w:rsidRPr="00D64062">
        <w:rPr>
          <w:rFonts w:ascii="Arial" w:hAnsi="Arial" w:cs="Arial"/>
          <w:sz w:val="22"/>
          <w:szCs w:val="22"/>
          <w:lang w:val="en-US"/>
        </w:rPr>
        <w:t>;</w:t>
      </w:r>
    </w:p>
    <w:p w:rsidR="0095671E" w:rsidRDefault="0095671E" w:rsidP="0095671E">
      <w:pPr>
        <w:ind w:right="-142" w:firstLine="567"/>
        <w:jc w:val="both"/>
        <w:rPr>
          <w:rFonts w:ascii="Arial" w:hAnsi="Arial" w:cs="Arial"/>
          <w:sz w:val="22"/>
          <w:szCs w:val="22"/>
          <w:lang w:val="mn-MN"/>
        </w:rPr>
      </w:pPr>
    </w:p>
    <w:p w:rsidR="0095671E" w:rsidRPr="00D64062" w:rsidRDefault="0095671E" w:rsidP="0095671E">
      <w:pPr>
        <w:ind w:right="-142" w:firstLine="567"/>
        <w:jc w:val="both"/>
        <w:rPr>
          <w:rFonts w:ascii="Arial" w:hAnsi="Arial" w:cs="Arial"/>
          <w:sz w:val="22"/>
          <w:szCs w:val="22"/>
          <w:lang w:val="mn-MN"/>
        </w:rPr>
      </w:pPr>
      <w:r w:rsidRPr="00D64062">
        <w:rPr>
          <w:rFonts w:ascii="Arial" w:hAnsi="Arial" w:cs="Arial"/>
          <w:sz w:val="22"/>
          <w:szCs w:val="22"/>
          <w:lang w:val="mn-MN"/>
        </w:rPr>
        <w:lastRenderedPageBreak/>
        <w:t>2.3.нийгмийн ажилтны мэргэжлийн ёс зүйн талаарх сургалтын агуулга, хөтөлбөр гаргах, нийгмийн ажилтныг соён гэгээрүүлэх, ёс зүйн зөрчлөөс ангид байх нөлөөллийн ажлыг зохион байгуулах, удирдлагаар хангах</w:t>
      </w:r>
      <w:r w:rsidRPr="00D64062">
        <w:rPr>
          <w:rFonts w:ascii="Arial" w:hAnsi="Arial" w:cs="Arial"/>
          <w:sz w:val="22"/>
          <w:szCs w:val="22"/>
          <w:lang w:val="en-US"/>
        </w:rPr>
        <w:t>;</w:t>
      </w:r>
      <w:r w:rsidRPr="00D64062">
        <w:rPr>
          <w:rFonts w:ascii="Arial" w:hAnsi="Arial" w:cs="Arial"/>
          <w:sz w:val="22"/>
          <w:szCs w:val="22"/>
          <w:lang w:val="mn-MN"/>
        </w:rPr>
        <w:t xml:space="preserve"> </w:t>
      </w:r>
    </w:p>
    <w:p w:rsidR="0095671E" w:rsidRDefault="0095671E" w:rsidP="0095671E">
      <w:pPr>
        <w:ind w:right="-142" w:firstLine="567"/>
        <w:jc w:val="both"/>
        <w:rPr>
          <w:rFonts w:ascii="Arial" w:hAnsi="Arial" w:cs="Arial"/>
          <w:sz w:val="22"/>
          <w:szCs w:val="22"/>
          <w:lang w:val="mn-MN"/>
        </w:rPr>
      </w:pPr>
    </w:p>
    <w:p w:rsidR="0095671E" w:rsidRPr="00D64062" w:rsidRDefault="0095671E" w:rsidP="0095671E">
      <w:pPr>
        <w:ind w:right="-142" w:firstLine="567"/>
        <w:jc w:val="both"/>
        <w:rPr>
          <w:rFonts w:ascii="Arial" w:hAnsi="Arial" w:cs="Arial"/>
          <w:sz w:val="22"/>
          <w:szCs w:val="22"/>
          <w:lang w:val="en-US"/>
        </w:rPr>
      </w:pPr>
      <w:r w:rsidRPr="00D64062">
        <w:rPr>
          <w:rFonts w:ascii="Arial" w:hAnsi="Arial" w:cs="Arial"/>
          <w:sz w:val="22"/>
          <w:szCs w:val="22"/>
          <w:lang w:val="mn-MN"/>
        </w:rPr>
        <w:t>2.4.нийгмийн ажилтны ёс зүйн зөрчилтэй холбоотой гомдол, мэдээллийг хянан шалгаж, зөрчил гаргасан эсэхийг тогтоох, үндэслэлийг тусгах, дүгнэлт гаргах</w:t>
      </w:r>
      <w:r w:rsidRPr="00D64062">
        <w:rPr>
          <w:rFonts w:ascii="Arial" w:hAnsi="Arial" w:cs="Arial"/>
          <w:sz w:val="22"/>
          <w:szCs w:val="22"/>
          <w:lang w:val="en-US"/>
        </w:rPr>
        <w:t>;</w:t>
      </w:r>
    </w:p>
    <w:p w:rsidR="0095671E" w:rsidRDefault="0095671E" w:rsidP="0095671E">
      <w:pPr>
        <w:ind w:right="-142" w:firstLine="567"/>
        <w:jc w:val="both"/>
        <w:rPr>
          <w:rFonts w:ascii="Arial" w:hAnsi="Arial" w:cs="Arial"/>
          <w:sz w:val="22"/>
          <w:szCs w:val="22"/>
          <w:lang w:val="mn-MN"/>
        </w:rPr>
      </w:pPr>
    </w:p>
    <w:p w:rsidR="0095671E" w:rsidRPr="00D64062" w:rsidRDefault="0095671E" w:rsidP="0095671E">
      <w:pPr>
        <w:ind w:right="-142" w:firstLine="567"/>
        <w:jc w:val="both"/>
        <w:rPr>
          <w:rFonts w:ascii="Arial" w:hAnsi="Arial" w:cs="Arial"/>
          <w:sz w:val="22"/>
          <w:szCs w:val="22"/>
          <w:lang w:val="en-US"/>
        </w:rPr>
      </w:pPr>
      <w:r w:rsidRPr="00D64062">
        <w:rPr>
          <w:rFonts w:ascii="Arial" w:hAnsi="Arial" w:cs="Arial"/>
          <w:sz w:val="22"/>
          <w:szCs w:val="22"/>
          <w:lang w:val="mn-MN"/>
        </w:rPr>
        <w:t>2.5.Нийгмийн ажилтны ёс зүйн зөрчлийн талаар тогтоосон дүгнэлтийг эрх бүхий байгууллага, албан тушаалтанд хүргүүлэх</w:t>
      </w:r>
      <w:r w:rsidRPr="00D64062">
        <w:rPr>
          <w:rFonts w:ascii="Arial" w:hAnsi="Arial" w:cs="Arial"/>
          <w:sz w:val="22"/>
          <w:szCs w:val="22"/>
          <w:lang w:val="en-US"/>
        </w:rPr>
        <w:t>;</w:t>
      </w:r>
    </w:p>
    <w:p w:rsidR="0095671E" w:rsidRDefault="0095671E" w:rsidP="0095671E">
      <w:pPr>
        <w:ind w:right="-142" w:firstLine="567"/>
        <w:jc w:val="both"/>
        <w:rPr>
          <w:rFonts w:ascii="Arial" w:hAnsi="Arial" w:cs="Arial"/>
          <w:sz w:val="22"/>
          <w:szCs w:val="22"/>
          <w:lang w:val="mn-MN"/>
        </w:rPr>
      </w:pPr>
    </w:p>
    <w:p w:rsidR="0095671E" w:rsidRPr="00D64062" w:rsidRDefault="0095671E" w:rsidP="0095671E">
      <w:pPr>
        <w:ind w:right="-142" w:firstLine="567"/>
        <w:jc w:val="both"/>
        <w:rPr>
          <w:rFonts w:ascii="Arial" w:hAnsi="Arial" w:cs="Arial"/>
          <w:sz w:val="22"/>
          <w:szCs w:val="22"/>
          <w:lang w:val="en-US"/>
        </w:rPr>
      </w:pPr>
      <w:r w:rsidRPr="00D64062">
        <w:rPr>
          <w:rFonts w:ascii="Arial" w:hAnsi="Arial" w:cs="Arial"/>
          <w:sz w:val="22"/>
          <w:szCs w:val="22"/>
          <w:lang w:val="mn-MN"/>
        </w:rPr>
        <w:t>2.6.Ёс зүйн зөрчил гаргасан ажилтан, албан хаагчид эрх бүхий байгууллага, албан тушаалтан ёс зүйн хариуцлага хүлээлгэсэн эсэхэд хяналт тавих</w:t>
      </w:r>
      <w:r w:rsidRPr="00D64062">
        <w:rPr>
          <w:rFonts w:ascii="Arial" w:hAnsi="Arial" w:cs="Arial"/>
          <w:sz w:val="22"/>
          <w:szCs w:val="22"/>
          <w:lang w:val="en-US"/>
        </w:rPr>
        <w:t>;</w:t>
      </w:r>
    </w:p>
    <w:p w:rsidR="0095671E" w:rsidRDefault="0095671E" w:rsidP="0095671E">
      <w:pPr>
        <w:ind w:right="-142" w:firstLine="567"/>
        <w:jc w:val="both"/>
        <w:rPr>
          <w:rFonts w:ascii="Arial" w:hAnsi="Arial" w:cs="Arial"/>
          <w:sz w:val="22"/>
          <w:szCs w:val="22"/>
          <w:lang w:val="mn-MN"/>
        </w:rPr>
      </w:pPr>
    </w:p>
    <w:p w:rsidR="0095671E" w:rsidRPr="00D64062" w:rsidRDefault="0095671E" w:rsidP="0095671E">
      <w:pPr>
        <w:ind w:right="-142" w:firstLine="567"/>
        <w:jc w:val="both"/>
        <w:rPr>
          <w:rFonts w:ascii="Arial" w:hAnsi="Arial" w:cs="Arial"/>
          <w:sz w:val="22"/>
          <w:szCs w:val="22"/>
          <w:lang w:val="en-US"/>
        </w:rPr>
      </w:pPr>
      <w:r w:rsidRPr="00D64062">
        <w:rPr>
          <w:rFonts w:ascii="Arial" w:hAnsi="Arial" w:cs="Arial"/>
          <w:sz w:val="22"/>
          <w:szCs w:val="22"/>
          <w:lang w:val="mn-MN"/>
        </w:rPr>
        <w:t>2.7.Нийгмийн ажилтны ёс зүйн зөрчил, түүнд хүлээлгэсэн хариуцлагын бүртгэлийг хөтлөх, мэдээллийн санд бүртгэх, ёс зүйн зөрчлийн талаар олон нийтэд мэдээлэх</w:t>
      </w:r>
      <w:r w:rsidRPr="00D64062">
        <w:rPr>
          <w:rFonts w:ascii="Arial" w:hAnsi="Arial" w:cs="Arial"/>
          <w:sz w:val="22"/>
          <w:szCs w:val="22"/>
          <w:lang w:val="en-US"/>
        </w:rPr>
        <w:t>;</w:t>
      </w:r>
    </w:p>
    <w:p w:rsidR="0095671E" w:rsidRDefault="0095671E" w:rsidP="0095671E">
      <w:pPr>
        <w:ind w:right="-142" w:firstLine="567"/>
        <w:jc w:val="both"/>
        <w:rPr>
          <w:rFonts w:ascii="Arial" w:hAnsi="Arial" w:cs="Arial"/>
          <w:sz w:val="22"/>
          <w:szCs w:val="22"/>
          <w:lang w:val="mn-MN"/>
        </w:rPr>
      </w:pPr>
    </w:p>
    <w:p w:rsidR="0095671E" w:rsidRPr="00D64062" w:rsidRDefault="0095671E" w:rsidP="0095671E">
      <w:pPr>
        <w:ind w:right="-142" w:firstLine="567"/>
        <w:jc w:val="both"/>
        <w:rPr>
          <w:rFonts w:ascii="Arial" w:hAnsi="Arial" w:cs="Arial"/>
          <w:sz w:val="22"/>
          <w:szCs w:val="22"/>
          <w:lang w:val="en-US"/>
        </w:rPr>
      </w:pPr>
      <w:r w:rsidRPr="00D64062">
        <w:rPr>
          <w:rFonts w:ascii="Arial" w:hAnsi="Arial" w:cs="Arial"/>
          <w:sz w:val="22"/>
          <w:szCs w:val="22"/>
          <w:lang w:val="mn-MN"/>
        </w:rPr>
        <w:t>2.8.Бүрэн эрхээ хэрэгжүүлэхэд шаардлагатай мэдээлэл, судалгаа, тайлбар, тодорхойлолт, санал, гомдол бусад баримт бичгийг холбогдох байгууллага, аж ахуйн нэгж, албан тушаалтнаас гаргуулах авах</w:t>
      </w:r>
      <w:r w:rsidRPr="00D64062">
        <w:rPr>
          <w:rFonts w:ascii="Arial" w:hAnsi="Arial" w:cs="Arial"/>
          <w:sz w:val="22"/>
          <w:szCs w:val="22"/>
          <w:lang w:val="en-US"/>
        </w:rPr>
        <w:t>;</w:t>
      </w:r>
    </w:p>
    <w:p w:rsidR="0095671E" w:rsidRDefault="0095671E" w:rsidP="0095671E">
      <w:pPr>
        <w:ind w:right="-142" w:firstLine="567"/>
        <w:jc w:val="both"/>
        <w:rPr>
          <w:rFonts w:ascii="Arial" w:hAnsi="Arial" w:cs="Arial"/>
          <w:sz w:val="22"/>
          <w:szCs w:val="22"/>
          <w:lang w:val="mn-MN"/>
        </w:rPr>
      </w:pPr>
    </w:p>
    <w:p w:rsidR="0095671E" w:rsidRPr="00D64062" w:rsidRDefault="0095671E" w:rsidP="0095671E">
      <w:pPr>
        <w:ind w:right="-142" w:firstLine="567"/>
        <w:jc w:val="both"/>
        <w:rPr>
          <w:rFonts w:ascii="Arial" w:hAnsi="Arial" w:cs="Arial"/>
          <w:sz w:val="22"/>
          <w:szCs w:val="22"/>
          <w:lang w:val="en-US"/>
        </w:rPr>
      </w:pPr>
      <w:r w:rsidRPr="00D64062">
        <w:rPr>
          <w:rFonts w:ascii="Arial" w:hAnsi="Arial" w:cs="Arial"/>
          <w:sz w:val="22"/>
          <w:szCs w:val="22"/>
          <w:lang w:val="mn-MN"/>
        </w:rPr>
        <w:t>2.9.Нийгмийн ажилтны ёс зүйн асуудлаарх улсын нэгдсэн дүн, төлөв байдлын тайланг нэгтгэн гаргах</w:t>
      </w:r>
      <w:r w:rsidRPr="00D64062">
        <w:rPr>
          <w:rFonts w:ascii="Arial" w:hAnsi="Arial" w:cs="Arial"/>
          <w:sz w:val="22"/>
          <w:szCs w:val="22"/>
          <w:lang w:val="en-US"/>
        </w:rPr>
        <w:t>;</w:t>
      </w:r>
    </w:p>
    <w:p w:rsidR="0095671E" w:rsidRDefault="0095671E" w:rsidP="0095671E">
      <w:pPr>
        <w:ind w:right="-142" w:firstLine="567"/>
        <w:jc w:val="both"/>
        <w:rPr>
          <w:rFonts w:ascii="Arial" w:hAnsi="Arial" w:cs="Arial"/>
          <w:sz w:val="22"/>
          <w:szCs w:val="22"/>
          <w:lang w:val="mn-MN"/>
        </w:rPr>
      </w:pPr>
    </w:p>
    <w:p w:rsidR="0095671E" w:rsidRPr="00D64062" w:rsidRDefault="0095671E" w:rsidP="0095671E">
      <w:pPr>
        <w:ind w:right="-142" w:firstLine="567"/>
        <w:jc w:val="both"/>
        <w:rPr>
          <w:rFonts w:ascii="Arial" w:hAnsi="Arial" w:cs="Arial"/>
          <w:sz w:val="22"/>
          <w:szCs w:val="22"/>
          <w:lang w:val="en-US"/>
        </w:rPr>
      </w:pPr>
      <w:r w:rsidRPr="00D64062">
        <w:rPr>
          <w:rFonts w:ascii="Arial" w:hAnsi="Arial" w:cs="Arial"/>
          <w:sz w:val="22"/>
          <w:szCs w:val="22"/>
          <w:lang w:val="mn-MN"/>
        </w:rPr>
        <w:t>2.10.Нийгмийн ажилтны ёс зүйн асуудлаар холбогдох хууль тогтоомж, дүрмийн төсөлд санал өгөх</w:t>
      </w:r>
      <w:r w:rsidRPr="00D64062">
        <w:rPr>
          <w:rFonts w:ascii="Arial" w:hAnsi="Arial" w:cs="Arial"/>
          <w:sz w:val="22"/>
          <w:szCs w:val="22"/>
          <w:lang w:val="en-US"/>
        </w:rPr>
        <w:t>;</w:t>
      </w:r>
    </w:p>
    <w:p w:rsidR="0095671E" w:rsidRDefault="0095671E" w:rsidP="0095671E">
      <w:pPr>
        <w:ind w:right="-142" w:firstLine="567"/>
        <w:jc w:val="both"/>
        <w:rPr>
          <w:rFonts w:ascii="Arial" w:hAnsi="Arial" w:cs="Arial"/>
          <w:sz w:val="22"/>
          <w:szCs w:val="22"/>
          <w:lang w:val="mn-MN"/>
        </w:rPr>
      </w:pPr>
    </w:p>
    <w:p w:rsidR="0095671E" w:rsidRPr="00D64062" w:rsidRDefault="0095671E" w:rsidP="0095671E">
      <w:pPr>
        <w:ind w:right="-142" w:firstLine="567"/>
        <w:jc w:val="both"/>
        <w:rPr>
          <w:rFonts w:ascii="Arial" w:hAnsi="Arial" w:cs="Arial"/>
          <w:sz w:val="22"/>
          <w:szCs w:val="22"/>
          <w:lang w:val="en-US"/>
        </w:rPr>
      </w:pPr>
      <w:r w:rsidRPr="00D64062">
        <w:rPr>
          <w:rFonts w:ascii="Arial" w:hAnsi="Arial" w:cs="Arial"/>
          <w:sz w:val="22"/>
          <w:szCs w:val="22"/>
          <w:lang w:val="mn-MN"/>
        </w:rPr>
        <w:t>2.11.Салбар хорооны гишүүдийг чадавхжуулах сургалт, нөлөөллийн ажлыг зохион байгуулах</w:t>
      </w:r>
      <w:r w:rsidRPr="00D64062">
        <w:rPr>
          <w:rFonts w:ascii="Arial" w:hAnsi="Arial" w:cs="Arial"/>
          <w:sz w:val="22"/>
          <w:szCs w:val="22"/>
          <w:lang w:val="en-US"/>
        </w:rPr>
        <w:t>;</w:t>
      </w:r>
    </w:p>
    <w:p w:rsidR="0095671E" w:rsidRDefault="0095671E" w:rsidP="0095671E">
      <w:pPr>
        <w:ind w:right="-142" w:firstLine="567"/>
        <w:jc w:val="both"/>
        <w:rPr>
          <w:rFonts w:ascii="Arial" w:hAnsi="Arial" w:cs="Arial"/>
          <w:sz w:val="22"/>
          <w:szCs w:val="22"/>
          <w:lang w:val="mn-MN"/>
        </w:rPr>
      </w:pPr>
    </w:p>
    <w:p w:rsidR="0095671E" w:rsidRPr="00D64062" w:rsidRDefault="0095671E" w:rsidP="0095671E">
      <w:pPr>
        <w:ind w:right="-142" w:firstLine="567"/>
        <w:jc w:val="both"/>
        <w:rPr>
          <w:rFonts w:ascii="Arial" w:hAnsi="Arial" w:cs="Arial"/>
          <w:sz w:val="22"/>
          <w:szCs w:val="22"/>
          <w:lang w:val="mn-MN"/>
        </w:rPr>
      </w:pPr>
      <w:r w:rsidRPr="00D64062">
        <w:rPr>
          <w:rFonts w:ascii="Arial" w:hAnsi="Arial" w:cs="Arial"/>
          <w:sz w:val="22"/>
          <w:szCs w:val="22"/>
          <w:lang w:val="mn-MN"/>
        </w:rPr>
        <w:t>2.12.Үйл ажиллагаа, гишүүдийг шагнах, урамшуулах тухай саналыг эрх бүхий албан тушаалтан, байгууллагад гаргах</w:t>
      </w:r>
      <w:r w:rsidRPr="00D64062">
        <w:rPr>
          <w:rFonts w:ascii="Arial" w:hAnsi="Arial" w:cs="Arial"/>
          <w:sz w:val="22"/>
          <w:szCs w:val="22"/>
          <w:lang w:val="en-US"/>
        </w:rPr>
        <w:t>;</w:t>
      </w:r>
    </w:p>
    <w:p w:rsidR="0095671E" w:rsidRDefault="0095671E" w:rsidP="0095671E">
      <w:pPr>
        <w:ind w:right="-142" w:firstLine="567"/>
        <w:jc w:val="both"/>
        <w:rPr>
          <w:rFonts w:ascii="Arial" w:hAnsi="Arial" w:cs="Arial"/>
          <w:sz w:val="22"/>
          <w:szCs w:val="22"/>
          <w:lang w:val="mn-MN"/>
        </w:rPr>
      </w:pPr>
    </w:p>
    <w:p w:rsidR="0095671E" w:rsidRPr="00D64062" w:rsidRDefault="0095671E" w:rsidP="0095671E">
      <w:pPr>
        <w:ind w:right="-142" w:firstLine="567"/>
        <w:jc w:val="both"/>
        <w:rPr>
          <w:rFonts w:ascii="Arial" w:hAnsi="Arial" w:cs="Arial"/>
          <w:sz w:val="22"/>
          <w:szCs w:val="22"/>
          <w:lang w:val="mn-MN"/>
        </w:rPr>
      </w:pPr>
      <w:r w:rsidRPr="00D64062">
        <w:rPr>
          <w:rFonts w:ascii="Arial" w:hAnsi="Arial" w:cs="Arial"/>
          <w:sz w:val="22"/>
          <w:szCs w:val="22"/>
          <w:lang w:val="mn-MN"/>
        </w:rPr>
        <w:t>2.13.Төлөвлөсөн үйл ажиллагааг хэрэгжүүлэх, гишүүний урамшуулал авах төсвийн саналыг төсөв, хөтөлбөрт тусгуулах</w:t>
      </w:r>
      <w:r w:rsidRPr="00D64062">
        <w:rPr>
          <w:rFonts w:ascii="Arial" w:hAnsi="Arial" w:cs="Arial"/>
          <w:sz w:val="22"/>
          <w:szCs w:val="22"/>
          <w:lang w:val="en-US"/>
        </w:rPr>
        <w:t>;</w:t>
      </w:r>
    </w:p>
    <w:p w:rsidR="0095671E" w:rsidRDefault="0095671E" w:rsidP="0095671E">
      <w:pPr>
        <w:ind w:right="-142" w:firstLine="567"/>
        <w:jc w:val="both"/>
        <w:rPr>
          <w:rFonts w:ascii="Arial" w:hAnsi="Arial" w:cs="Arial"/>
          <w:sz w:val="22"/>
          <w:szCs w:val="22"/>
          <w:lang w:val="mn-MN"/>
        </w:rPr>
      </w:pPr>
    </w:p>
    <w:p w:rsidR="0095671E" w:rsidRPr="00D64062" w:rsidRDefault="0095671E" w:rsidP="0095671E">
      <w:pPr>
        <w:ind w:right="-142" w:firstLine="567"/>
        <w:jc w:val="both"/>
        <w:rPr>
          <w:rFonts w:ascii="Arial" w:hAnsi="Arial" w:cs="Arial"/>
          <w:sz w:val="22"/>
          <w:szCs w:val="22"/>
          <w:lang w:val="mn-MN"/>
        </w:rPr>
      </w:pPr>
      <w:r w:rsidRPr="00D64062">
        <w:rPr>
          <w:rFonts w:ascii="Arial" w:hAnsi="Arial" w:cs="Arial"/>
          <w:sz w:val="22"/>
          <w:szCs w:val="22"/>
          <w:lang w:val="mn-MN"/>
        </w:rPr>
        <w:t>2.14.Хууль тогтоомжид заасан бусад эрх, үүрэг.</w:t>
      </w:r>
    </w:p>
    <w:p w:rsidR="0095671E" w:rsidRPr="00D64062" w:rsidRDefault="0095671E" w:rsidP="0095671E">
      <w:pPr>
        <w:ind w:left="720" w:right="-142"/>
        <w:jc w:val="both"/>
        <w:rPr>
          <w:rFonts w:ascii="Arial" w:hAnsi="Arial" w:cs="Arial"/>
          <w:sz w:val="22"/>
          <w:szCs w:val="22"/>
          <w:lang w:val="mn-MN"/>
        </w:rPr>
      </w:pPr>
    </w:p>
    <w:p w:rsidR="0095671E" w:rsidRDefault="0095671E" w:rsidP="0095671E">
      <w:pPr>
        <w:spacing w:line="276" w:lineRule="auto"/>
        <w:ind w:right="-142"/>
        <w:rPr>
          <w:rFonts w:ascii="Arial" w:hAnsi="Arial" w:cs="Arial"/>
          <w:b/>
          <w:sz w:val="22"/>
          <w:szCs w:val="22"/>
          <w:lang w:val="mn-MN"/>
        </w:rPr>
      </w:pPr>
    </w:p>
    <w:p w:rsidR="0095671E" w:rsidRPr="00B84FB4" w:rsidRDefault="0095671E" w:rsidP="0095671E">
      <w:pPr>
        <w:spacing w:line="276" w:lineRule="auto"/>
        <w:ind w:right="-142"/>
        <w:rPr>
          <w:rFonts w:ascii="Arial" w:hAnsi="Arial" w:cs="Arial"/>
          <w:b/>
          <w:sz w:val="22"/>
          <w:szCs w:val="22"/>
          <w:lang w:val="mn-MN"/>
        </w:rPr>
      </w:pPr>
      <w:r>
        <w:rPr>
          <w:rFonts w:ascii="Arial" w:hAnsi="Arial" w:cs="Arial"/>
          <w:b/>
          <w:sz w:val="22"/>
          <w:szCs w:val="22"/>
          <w:lang w:val="mn-MN"/>
        </w:rPr>
        <w:t>3</w:t>
      </w:r>
      <w:r w:rsidRPr="00B84FB4">
        <w:rPr>
          <w:rFonts w:ascii="Arial" w:hAnsi="Arial" w:cs="Arial"/>
          <w:b/>
          <w:sz w:val="22"/>
          <w:szCs w:val="22"/>
          <w:lang w:val="mn-MN"/>
        </w:rPr>
        <w:t>.</w:t>
      </w:r>
      <w:r>
        <w:rPr>
          <w:rFonts w:ascii="Arial" w:hAnsi="Arial" w:cs="Arial"/>
          <w:b/>
          <w:sz w:val="22"/>
          <w:szCs w:val="22"/>
          <w:lang w:val="mn-MN"/>
        </w:rPr>
        <w:t>Ёс зүйн зөрчилд дүн шинжилгээ хийх</w:t>
      </w:r>
    </w:p>
    <w:p w:rsidR="0095671E" w:rsidRPr="00D64062" w:rsidRDefault="0095671E" w:rsidP="0095671E">
      <w:pPr>
        <w:spacing w:line="276" w:lineRule="auto"/>
        <w:ind w:right="-142"/>
        <w:jc w:val="both"/>
        <w:rPr>
          <w:rFonts w:ascii="Arial" w:hAnsi="Arial" w:cs="Arial"/>
          <w:sz w:val="22"/>
          <w:szCs w:val="22"/>
          <w:lang w:val="mn-MN"/>
        </w:rPr>
      </w:pPr>
    </w:p>
    <w:p w:rsidR="0095671E" w:rsidRPr="00D64062" w:rsidRDefault="0095671E" w:rsidP="0095671E">
      <w:pPr>
        <w:spacing w:line="276" w:lineRule="auto"/>
        <w:ind w:right="-142" w:firstLine="720"/>
        <w:jc w:val="both"/>
        <w:rPr>
          <w:rFonts w:ascii="Arial" w:hAnsi="Arial" w:cs="Arial"/>
          <w:sz w:val="22"/>
          <w:szCs w:val="22"/>
          <w:lang w:val="mn-MN"/>
        </w:rPr>
      </w:pPr>
      <w:r w:rsidRPr="00D64062">
        <w:rPr>
          <w:rFonts w:ascii="Arial" w:hAnsi="Arial" w:cs="Arial"/>
          <w:sz w:val="22"/>
          <w:szCs w:val="22"/>
          <w:lang w:val="mn-MN"/>
        </w:rPr>
        <w:t>3.1.Н</w:t>
      </w:r>
      <w:r>
        <w:rPr>
          <w:rFonts w:ascii="Arial" w:hAnsi="Arial" w:cs="Arial"/>
          <w:sz w:val="22"/>
          <w:szCs w:val="22"/>
          <w:lang w:val="mn-MN"/>
        </w:rPr>
        <w:t>ийгмийн ажлын</w:t>
      </w:r>
      <w:r w:rsidRPr="00D64062">
        <w:rPr>
          <w:rFonts w:ascii="Arial" w:hAnsi="Arial" w:cs="Arial"/>
          <w:sz w:val="22"/>
          <w:szCs w:val="22"/>
          <w:lang w:val="mn-MN"/>
        </w:rPr>
        <w:t xml:space="preserve"> ёс зүйн зөрчлийн шинжээч нь түүнд хандсан хүсэлтийн дагуу тухайн салбар, байгууллага, нэгжид гарч байгаа болон үүсэж болзошгүй ёс зүйн зөрчилд дүн шинжилгээ хийх, шалтгаан, нөхцөл, эрсдлийг тооцох, зөрчлийг бууруулахтай холбоотой арга хэмжээг авна. </w:t>
      </w:r>
    </w:p>
    <w:p w:rsidR="0095671E" w:rsidRDefault="0095671E" w:rsidP="0095671E">
      <w:pPr>
        <w:spacing w:line="276" w:lineRule="auto"/>
        <w:ind w:right="-142" w:firstLine="720"/>
        <w:jc w:val="both"/>
        <w:rPr>
          <w:rFonts w:ascii="Arial" w:hAnsi="Arial" w:cs="Arial"/>
          <w:sz w:val="22"/>
          <w:szCs w:val="22"/>
          <w:lang w:val="mn-MN"/>
        </w:rPr>
      </w:pPr>
    </w:p>
    <w:p w:rsidR="0095671E" w:rsidRPr="00D64062" w:rsidRDefault="0095671E" w:rsidP="0095671E">
      <w:pPr>
        <w:spacing w:line="276" w:lineRule="auto"/>
        <w:ind w:right="-142" w:firstLine="720"/>
        <w:jc w:val="both"/>
        <w:rPr>
          <w:rFonts w:ascii="Arial" w:hAnsi="Arial" w:cs="Arial"/>
          <w:sz w:val="22"/>
          <w:szCs w:val="22"/>
          <w:lang w:val="mn-MN"/>
        </w:rPr>
      </w:pPr>
      <w:r w:rsidRPr="00D64062">
        <w:rPr>
          <w:rFonts w:ascii="Arial" w:hAnsi="Arial" w:cs="Arial"/>
          <w:sz w:val="22"/>
          <w:szCs w:val="22"/>
          <w:lang w:val="mn-MN"/>
        </w:rPr>
        <w:t>3.2.Нийгмийн ажилтан нь өөрт холбогдох ёс зүйн зөрчлийн талаар гаргасан дүгнэлтийг эс зөвшөөрөх</w:t>
      </w:r>
      <w:r>
        <w:rPr>
          <w:rFonts w:ascii="Arial" w:hAnsi="Arial" w:cs="Arial"/>
          <w:sz w:val="22"/>
          <w:szCs w:val="22"/>
          <w:lang w:val="mn-MN"/>
        </w:rPr>
        <w:t xml:space="preserve"> тохиолдолд нийгмийн ажлын</w:t>
      </w:r>
      <w:r w:rsidRPr="00D64062">
        <w:rPr>
          <w:rFonts w:ascii="Arial" w:hAnsi="Arial" w:cs="Arial"/>
          <w:sz w:val="22"/>
          <w:szCs w:val="22"/>
          <w:lang w:val="mn-MN"/>
        </w:rPr>
        <w:t xml:space="preserve"> ёс зүйн</w:t>
      </w:r>
      <w:r>
        <w:rPr>
          <w:rFonts w:ascii="Arial" w:hAnsi="Arial" w:cs="Arial"/>
          <w:sz w:val="22"/>
          <w:szCs w:val="22"/>
          <w:lang w:val="mn-MN"/>
        </w:rPr>
        <w:t xml:space="preserve"> хорооны</w:t>
      </w:r>
      <w:r w:rsidRPr="00D64062">
        <w:rPr>
          <w:rFonts w:ascii="Arial" w:hAnsi="Arial" w:cs="Arial"/>
          <w:sz w:val="22"/>
          <w:szCs w:val="22"/>
          <w:lang w:val="mn-MN"/>
        </w:rPr>
        <w:t xml:space="preserve"> шинжээчид хүсэлт гарган, зөрчлийг хянан шалгуулах, дүгнэлт гаргуулах эрхтэй.</w:t>
      </w:r>
    </w:p>
    <w:p w:rsidR="0095671E" w:rsidRDefault="0095671E" w:rsidP="0095671E">
      <w:pPr>
        <w:spacing w:line="276" w:lineRule="auto"/>
        <w:ind w:right="-142" w:firstLine="720"/>
        <w:jc w:val="both"/>
        <w:rPr>
          <w:rFonts w:ascii="Arial" w:hAnsi="Arial" w:cs="Arial"/>
          <w:sz w:val="22"/>
          <w:szCs w:val="22"/>
          <w:lang w:val="mn-MN"/>
        </w:rPr>
      </w:pPr>
    </w:p>
    <w:p w:rsidR="0095671E" w:rsidRPr="00D64062" w:rsidRDefault="0095671E" w:rsidP="0095671E">
      <w:pPr>
        <w:spacing w:line="276" w:lineRule="auto"/>
        <w:ind w:right="-142" w:firstLine="720"/>
        <w:jc w:val="both"/>
        <w:rPr>
          <w:rFonts w:ascii="Arial" w:hAnsi="Arial" w:cs="Arial"/>
          <w:sz w:val="22"/>
          <w:szCs w:val="22"/>
          <w:lang w:val="en-US"/>
        </w:rPr>
      </w:pPr>
      <w:r w:rsidRPr="00D64062">
        <w:rPr>
          <w:rFonts w:ascii="Arial" w:hAnsi="Arial" w:cs="Arial"/>
          <w:sz w:val="22"/>
          <w:szCs w:val="22"/>
          <w:lang w:val="mn-MN"/>
        </w:rPr>
        <w:lastRenderedPageBreak/>
        <w:t>3.3.Энэ дүрмийн 2.4-д заасан дүгнэлтэд үндэслэж, зөрчил гаргасан этгээдийн зөрчлийн шинж байдалд нийцүүлэн хуульд өөрөөр заагаагүй бол ёс зүйн харуицлага хүлээлгэх эцсийн дүгнэлтийг гарган, эрх бүхий байгууллага, албан тушаалтанд хүргүүлэх</w:t>
      </w:r>
      <w:r w:rsidRPr="00D64062">
        <w:rPr>
          <w:rFonts w:ascii="Arial" w:hAnsi="Arial" w:cs="Arial"/>
          <w:sz w:val="22"/>
          <w:szCs w:val="22"/>
          <w:lang w:val="en-US"/>
        </w:rPr>
        <w:t>;</w:t>
      </w:r>
    </w:p>
    <w:p w:rsidR="0095671E" w:rsidRPr="00D64062" w:rsidRDefault="0095671E" w:rsidP="0095671E">
      <w:pPr>
        <w:spacing w:line="276" w:lineRule="auto"/>
        <w:ind w:right="-142"/>
        <w:jc w:val="both"/>
        <w:rPr>
          <w:rFonts w:ascii="Arial" w:hAnsi="Arial" w:cs="Arial"/>
          <w:sz w:val="22"/>
          <w:szCs w:val="22"/>
          <w:lang w:val="en-US"/>
        </w:rPr>
      </w:pPr>
    </w:p>
    <w:p w:rsidR="0095671E" w:rsidRPr="00D64062" w:rsidRDefault="0095671E" w:rsidP="0095671E">
      <w:pPr>
        <w:spacing w:line="276" w:lineRule="auto"/>
        <w:ind w:right="-142"/>
        <w:jc w:val="center"/>
        <w:rPr>
          <w:rFonts w:ascii="Arial" w:hAnsi="Arial" w:cs="Arial"/>
          <w:b/>
          <w:sz w:val="22"/>
          <w:szCs w:val="22"/>
          <w:lang w:val="mn-MN"/>
        </w:rPr>
      </w:pPr>
      <w:r>
        <w:rPr>
          <w:rFonts w:ascii="Arial" w:hAnsi="Arial" w:cs="Arial"/>
          <w:b/>
          <w:sz w:val="22"/>
          <w:szCs w:val="22"/>
          <w:lang w:val="mn-MN"/>
        </w:rPr>
        <w:t>Хоёр.</w:t>
      </w:r>
      <w:r w:rsidRPr="00D64062">
        <w:rPr>
          <w:rFonts w:ascii="Arial" w:hAnsi="Arial" w:cs="Arial"/>
          <w:b/>
          <w:sz w:val="22"/>
          <w:szCs w:val="22"/>
          <w:lang w:val="mn-MN"/>
        </w:rPr>
        <w:t>Ёс зүйн салбар хороо, түүний эрх, үүрэг</w:t>
      </w:r>
    </w:p>
    <w:p w:rsidR="0095671E" w:rsidRPr="00D64062" w:rsidRDefault="0095671E" w:rsidP="0095671E">
      <w:pPr>
        <w:spacing w:line="276" w:lineRule="auto"/>
        <w:ind w:right="-142"/>
        <w:jc w:val="both"/>
        <w:rPr>
          <w:rFonts w:ascii="Arial" w:hAnsi="Arial" w:cs="Arial"/>
          <w:sz w:val="22"/>
          <w:szCs w:val="22"/>
          <w:lang w:val="mn-MN"/>
        </w:rPr>
      </w:pPr>
    </w:p>
    <w:p w:rsidR="0095671E" w:rsidRPr="00F72B24" w:rsidRDefault="0095671E" w:rsidP="0095671E">
      <w:pPr>
        <w:spacing w:line="276" w:lineRule="auto"/>
        <w:ind w:right="-142"/>
        <w:jc w:val="both"/>
        <w:rPr>
          <w:rFonts w:ascii="Arial" w:hAnsi="Arial" w:cs="Arial"/>
          <w:b/>
          <w:sz w:val="22"/>
          <w:szCs w:val="22"/>
          <w:lang w:val="mn-MN"/>
        </w:rPr>
      </w:pPr>
      <w:r w:rsidRPr="00F72B24">
        <w:rPr>
          <w:rFonts w:ascii="Arial" w:hAnsi="Arial" w:cs="Arial"/>
          <w:b/>
          <w:sz w:val="22"/>
          <w:szCs w:val="22"/>
          <w:lang w:val="mn-MN"/>
        </w:rPr>
        <w:t>1.Ёс зүйн салбар хорооны бүрэлдэхүүн</w:t>
      </w:r>
    </w:p>
    <w:p w:rsidR="0095671E" w:rsidRPr="00D64062" w:rsidRDefault="0095671E" w:rsidP="0095671E">
      <w:pPr>
        <w:spacing w:line="276" w:lineRule="auto"/>
        <w:ind w:right="-142"/>
        <w:jc w:val="both"/>
        <w:rPr>
          <w:rFonts w:ascii="Arial" w:hAnsi="Arial" w:cs="Arial"/>
          <w:sz w:val="22"/>
          <w:szCs w:val="22"/>
          <w:lang w:val="mn-MN"/>
        </w:rPr>
      </w:pPr>
    </w:p>
    <w:p w:rsidR="0095671E" w:rsidRPr="00D64062" w:rsidRDefault="0095671E" w:rsidP="0095671E">
      <w:pPr>
        <w:ind w:right="-142" w:firstLine="720"/>
        <w:jc w:val="both"/>
        <w:rPr>
          <w:rFonts w:ascii="Arial" w:hAnsi="Arial" w:cs="Arial"/>
          <w:sz w:val="22"/>
          <w:szCs w:val="22"/>
          <w:lang w:val="mn-MN"/>
        </w:rPr>
      </w:pPr>
      <w:r w:rsidRPr="00D64062">
        <w:rPr>
          <w:rFonts w:ascii="Arial" w:hAnsi="Arial" w:cs="Arial"/>
          <w:sz w:val="22"/>
          <w:szCs w:val="22"/>
          <w:lang w:val="mn-MN"/>
        </w:rPr>
        <w:t>1.1.Салбар хороо нь тухайн нутаг дэвсгэрийн хүн ам, нийгмийн ажилтны тооноос хамааран 3-7 гишүүнтэй байх бөгөөд даргаа дотроосоо санал хураан, сонгоно.</w:t>
      </w:r>
    </w:p>
    <w:p w:rsidR="0095671E" w:rsidRPr="00D64062" w:rsidRDefault="0095671E" w:rsidP="0095671E">
      <w:pPr>
        <w:ind w:right="-142" w:firstLine="720"/>
        <w:jc w:val="both"/>
        <w:rPr>
          <w:rFonts w:ascii="Arial" w:hAnsi="Arial" w:cs="Arial"/>
          <w:sz w:val="22"/>
          <w:szCs w:val="22"/>
          <w:lang w:val="mn-MN"/>
        </w:rPr>
      </w:pPr>
      <w:r w:rsidRPr="00D64062">
        <w:rPr>
          <w:rFonts w:ascii="Arial" w:hAnsi="Arial" w:cs="Arial"/>
          <w:sz w:val="22"/>
          <w:szCs w:val="22"/>
          <w:lang w:val="mn-MN"/>
        </w:rPr>
        <w:t xml:space="preserve">1.2.Салбар хорооны дарга, гишүүний бүрэн эрхийн хугацаа 3 хүртэлх жил байна. </w:t>
      </w:r>
    </w:p>
    <w:p w:rsidR="0095671E" w:rsidRPr="00D64062" w:rsidRDefault="0095671E" w:rsidP="0095671E">
      <w:pPr>
        <w:ind w:right="-142" w:firstLine="720"/>
        <w:jc w:val="both"/>
        <w:rPr>
          <w:rFonts w:ascii="Arial" w:hAnsi="Arial" w:cs="Arial"/>
          <w:sz w:val="22"/>
          <w:szCs w:val="22"/>
          <w:lang w:val="mn-MN"/>
        </w:rPr>
      </w:pPr>
      <w:r w:rsidRPr="00D64062">
        <w:rPr>
          <w:rFonts w:ascii="Arial" w:hAnsi="Arial" w:cs="Arial"/>
          <w:sz w:val="22"/>
          <w:szCs w:val="22"/>
          <w:lang w:val="mn-MN"/>
        </w:rPr>
        <w:t xml:space="preserve">1.3.Салбар хорооны гишүүн чөлөөлөгдсөн тохиолдолд гишүүдийн хурлаар хэлэлцэж, нөхөн томилно. </w:t>
      </w:r>
    </w:p>
    <w:p w:rsidR="0095671E" w:rsidRPr="00D64062" w:rsidRDefault="0095671E" w:rsidP="0095671E">
      <w:pPr>
        <w:ind w:right="-142" w:firstLine="720"/>
        <w:jc w:val="both"/>
        <w:rPr>
          <w:rFonts w:ascii="Arial" w:hAnsi="Arial" w:cs="Arial"/>
          <w:sz w:val="22"/>
          <w:szCs w:val="22"/>
          <w:lang w:val="mn-MN"/>
        </w:rPr>
      </w:pPr>
      <w:r w:rsidRPr="00D64062">
        <w:rPr>
          <w:rFonts w:ascii="Arial" w:hAnsi="Arial" w:cs="Arial"/>
          <w:sz w:val="22"/>
          <w:szCs w:val="22"/>
          <w:lang w:val="mn-MN"/>
        </w:rPr>
        <w:t>1.4.Салбар хороо нь холбогдох хууль тогтоомж болон энэ дүрэмд нийцүүлэн өөрийн салбар хорооны дүрмийг батлан, мөрдүүлнэ.</w:t>
      </w:r>
    </w:p>
    <w:p w:rsidR="0095671E" w:rsidRPr="00D64062" w:rsidRDefault="0095671E" w:rsidP="0095671E">
      <w:pPr>
        <w:ind w:right="-142"/>
        <w:jc w:val="both"/>
        <w:rPr>
          <w:rFonts w:ascii="Arial" w:hAnsi="Arial" w:cs="Arial"/>
          <w:sz w:val="22"/>
          <w:szCs w:val="22"/>
          <w:lang w:val="mn-MN"/>
        </w:rPr>
      </w:pPr>
    </w:p>
    <w:p w:rsidR="0095671E" w:rsidRPr="00F72B24" w:rsidRDefault="0095671E" w:rsidP="0095671E">
      <w:pPr>
        <w:spacing w:line="276" w:lineRule="auto"/>
        <w:ind w:right="-142"/>
        <w:jc w:val="both"/>
        <w:rPr>
          <w:rFonts w:ascii="Arial" w:hAnsi="Arial" w:cs="Arial"/>
          <w:b/>
          <w:sz w:val="22"/>
          <w:szCs w:val="22"/>
          <w:lang w:val="mn-MN"/>
        </w:rPr>
      </w:pPr>
      <w:r w:rsidRPr="00F72B24">
        <w:rPr>
          <w:rFonts w:ascii="Arial" w:hAnsi="Arial" w:cs="Arial"/>
          <w:b/>
          <w:sz w:val="22"/>
          <w:szCs w:val="22"/>
          <w:lang w:val="mn-MN"/>
        </w:rPr>
        <w:t>2.Ёс зүйн салбар хорооны эрх, үүрэг</w:t>
      </w:r>
    </w:p>
    <w:p w:rsidR="0095671E" w:rsidRPr="00D64062" w:rsidRDefault="0095671E" w:rsidP="0095671E">
      <w:pPr>
        <w:spacing w:line="276" w:lineRule="auto"/>
        <w:ind w:right="-142"/>
        <w:jc w:val="both"/>
        <w:rPr>
          <w:rFonts w:ascii="Arial" w:hAnsi="Arial" w:cs="Arial"/>
          <w:sz w:val="22"/>
          <w:szCs w:val="22"/>
          <w:lang w:val="mn-MN"/>
        </w:rPr>
      </w:pPr>
    </w:p>
    <w:p w:rsidR="0095671E" w:rsidRPr="00D64062" w:rsidRDefault="0095671E" w:rsidP="0095671E">
      <w:pPr>
        <w:spacing w:line="276" w:lineRule="auto"/>
        <w:ind w:right="-142" w:firstLine="720"/>
        <w:jc w:val="both"/>
        <w:rPr>
          <w:rFonts w:ascii="Arial" w:hAnsi="Arial" w:cs="Arial"/>
          <w:sz w:val="22"/>
          <w:szCs w:val="22"/>
          <w:lang w:val="en-US"/>
        </w:rPr>
      </w:pPr>
      <w:r w:rsidRPr="00D64062">
        <w:rPr>
          <w:rFonts w:ascii="Arial" w:hAnsi="Arial" w:cs="Arial"/>
          <w:sz w:val="22"/>
          <w:szCs w:val="22"/>
          <w:lang w:val="mn-MN"/>
        </w:rPr>
        <w:t>2.1.Үндэсний хороо, холбогдох мэргэжлийн байгууллагаас мэргэжил арга зүйн дэмжлэг авах</w:t>
      </w:r>
      <w:r w:rsidRPr="00D64062">
        <w:rPr>
          <w:rFonts w:ascii="Arial" w:hAnsi="Arial" w:cs="Arial"/>
          <w:sz w:val="22"/>
          <w:szCs w:val="22"/>
          <w:lang w:val="en-US"/>
        </w:rPr>
        <w:t>;</w:t>
      </w:r>
    </w:p>
    <w:p w:rsidR="0095671E" w:rsidRPr="00D64062" w:rsidRDefault="0095671E" w:rsidP="0095671E">
      <w:pPr>
        <w:spacing w:line="276" w:lineRule="auto"/>
        <w:ind w:right="-142"/>
        <w:jc w:val="both"/>
        <w:rPr>
          <w:rFonts w:ascii="Arial" w:hAnsi="Arial" w:cs="Arial"/>
          <w:sz w:val="22"/>
          <w:szCs w:val="22"/>
          <w:lang w:val="en-US"/>
        </w:rPr>
      </w:pPr>
      <w:r w:rsidRPr="00D64062">
        <w:rPr>
          <w:rFonts w:ascii="Arial" w:hAnsi="Arial" w:cs="Arial"/>
          <w:sz w:val="22"/>
          <w:szCs w:val="22"/>
          <w:lang w:val="mn-MN"/>
        </w:rPr>
        <w:tab/>
        <w:t>2.2.Үйл ажиллагааг 1 жилээр төлөвлөн, төлөвлөгөөг тухайн жилийн 1-р сарын 15-ны дотор үндэсний хороонд илгээх</w:t>
      </w:r>
      <w:r w:rsidRPr="00D64062">
        <w:rPr>
          <w:rFonts w:ascii="Arial" w:hAnsi="Arial" w:cs="Arial"/>
          <w:sz w:val="22"/>
          <w:szCs w:val="22"/>
          <w:lang w:val="en-US"/>
        </w:rPr>
        <w:t>;</w:t>
      </w:r>
    </w:p>
    <w:p w:rsidR="0095671E" w:rsidRPr="00D64062" w:rsidRDefault="0095671E" w:rsidP="0095671E">
      <w:pPr>
        <w:spacing w:line="276" w:lineRule="auto"/>
        <w:ind w:right="-142" w:firstLine="720"/>
        <w:jc w:val="both"/>
        <w:rPr>
          <w:rFonts w:ascii="Arial" w:hAnsi="Arial" w:cs="Arial"/>
          <w:sz w:val="22"/>
          <w:szCs w:val="22"/>
          <w:lang w:val="mn-MN"/>
        </w:rPr>
      </w:pPr>
      <w:r w:rsidRPr="00D64062">
        <w:rPr>
          <w:rFonts w:ascii="Arial" w:hAnsi="Arial" w:cs="Arial"/>
          <w:sz w:val="22"/>
          <w:szCs w:val="22"/>
          <w:lang w:val="mn-MN"/>
        </w:rPr>
        <w:t>2.3.Төлөвлөсөн үйл ажиллагааг хэрэгжүүлэх, гишүүний урамшуулал авах төсвийн саналыг аймаг, дүүргийн төсөв, хөтөлбөрт тусгуулах</w:t>
      </w:r>
      <w:r w:rsidRPr="00D64062">
        <w:rPr>
          <w:rFonts w:ascii="Arial" w:hAnsi="Arial" w:cs="Arial"/>
          <w:sz w:val="22"/>
          <w:szCs w:val="22"/>
          <w:lang w:val="en-US"/>
        </w:rPr>
        <w:t>;</w:t>
      </w:r>
    </w:p>
    <w:p w:rsidR="0095671E" w:rsidRPr="00D64062" w:rsidRDefault="0095671E" w:rsidP="0095671E">
      <w:pPr>
        <w:spacing w:line="276" w:lineRule="auto"/>
        <w:ind w:right="-142" w:firstLine="720"/>
        <w:jc w:val="both"/>
        <w:rPr>
          <w:rFonts w:ascii="Arial" w:hAnsi="Arial" w:cs="Arial"/>
          <w:sz w:val="22"/>
          <w:szCs w:val="22"/>
          <w:lang w:val="en-US"/>
        </w:rPr>
      </w:pPr>
      <w:r w:rsidRPr="00D64062">
        <w:rPr>
          <w:rFonts w:ascii="Arial" w:hAnsi="Arial" w:cs="Arial"/>
          <w:sz w:val="22"/>
          <w:szCs w:val="22"/>
          <w:lang w:val="mn-MN"/>
        </w:rPr>
        <w:t>2.4.Харьяалах нутаг дэвсгэрт ажиллаж буй нийгмийн ажилтны ёс зүйн зөрчилтэй холбоотой гомдол, мэдээллийг хүлээн авч, хянаж шалган, анхан шатны дүгнэлт гаргаж, ёс зүйн үндэсний хороонд хүргүүлэх</w:t>
      </w:r>
      <w:r w:rsidRPr="00D64062">
        <w:rPr>
          <w:rFonts w:ascii="Arial" w:hAnsi="Arial" w:cs="Arial"/>
          <w:sz w:val="22"/>
          <w:szCs w:val="22"/>
          <w:lang w:val="en-US"/>
        </w:rPr>
        <w:t>;</w:t>
      </w:r>
    </w:p>
    <w:p w:rsidR="0095671E" w:rsidRPr="00D64062" w:rsidRDefault="0095671E" w:rsidP="0095671E">
      <w:pPr>
        <w:spacing w:line="276" w:lineRule="auto"/>
        <w:ind w:right="-142" w:firstLine="720"/>
        <w:jc w:val="both"/>
        <w:rPr>
          <w:rFonts w:ascii="Arial" w:hAnsi="Arial" w:cs="Arial"/>
          <w:sz w:val="22"/>
          <w:szCs w:val="22"/>
          <w:lang w:val="en-US"/>
        </w:rPr>
      </w:pPr>
      <w:r w:rsidRPr="00D64062">
        <w:rPr>
          <w:rFonts w:ascii="Arial" w:hAnsi="Arial" w:cs="Arial"/>
          <w:sz w:val="22"/>
          <w:szCs w:val="22"/>
          <w:lang w:val="mn-MN"/>
        </w:rPr>
        <w:t>2.3.Харьяа байгууллага, иргэдэд ёс зүйн асуудлаар зөвлөмж, мэдээлэл өгөх, сургалт, нөлөөллийн ажил зохион байгуулах</w:t>
      </w:r>
      <w:r w:rsidRPr="00D64062">
        <w:rPr>
          <w:rFonts w:ascii="Arial" w:hAnsi="Arial" w:cs="Arial"/>
          <w:sz w:val="22"/>
          <w:szCs w:val="22"/>
          <w:lang w:val="en-US"/>
        </w:rPr>
        <w:t>;</w:t>
      </w:r>
    </w:p>
    <w:p w:rsidR="0095671E" w:rsidRPr="00D64062" w:rsidRDefault="0095671E" w:rsidP="0095671E">
      <w:pPr>
        <w:spacing w:line="276" w:lineRule="auto"/>
        <w:ind w:right="-142" w:firstLine="720"/>
        <w:jc w:val="both"/>
        <w:rPr>
          <w:rFonts w:ascii="Arial" w:hAnsi="Arial" w:cs="Arial"/>
          <w:sz w:val="22"/>
          <w:szCs w:val="22"/>
          <w:lang w:val="en-US"/>
        </w:rPr>
      </w:pPr>
      <w:r w:rsidRPr="00D64062">
        <w:rPr>
          <w:rFonts w:ascii="Arial" w:hAnsi="Arial" w:cs="Arial"/>
          <w:sz w:val="22"/>
          <w:szCs w:val="22"/>
          <w:lang w:val="mn-MN"/>
        </w:rPr>
        <w:t>2.4.Хариуцсан салбар, байгууллага, нутаг дэвсгэртээ гарч болзошгүй ёс зүйн зөрчлийн шинжтэй асуудалд дүн шинжилгээ хийх, шалтгаан нөхцөл, эрсдлийг тооцох, ёс зүйн зөрчлөөс урьдчилан сэргийлэх, бусад салбар хороодтой туршлага солилцох, соён гэгээрүүлэх ажлыг төлөвлөн, зохион байгуулах, тайлан гаргаж, үр дүнг үндэсний хороонд мэдээлэх</w:t>
      </w:r>
      <w:r w:rsidRPr="00D64062">
        <w:rPr>
          <w:rFonts w:ascii="Arial" w:hAnsi="Arial" w:cs="Arial"/>
          <w:sz w:val="22"/>
          <w:szCs w:val="22"/>
          <w:lang w:val="en-US"/>
        </w:rPr>
        <w:t>;</w:t>
      </w:r>
    </w:p>
    <w:p w:rsidR="0095671E" w:rsidRPr="00D64062" w:rsidRDefault="0095671E" w:rsidP="0095671E">
      <w:pPr>
        <w:spacing w:line="276" w:lineRule="auto"/>
        <w:ind w:right="-142" w:firstLine="720"/>
        <w:jc w:val="both"/>
        <w:rPr>
          <w:rFonts w:ascii="Arial" w:hAnsi="Arial" w:cs="Arial"/>
          <w:sz w:val="22"/>
          <w:szCs w:val="22"/>
          <w:lang w:val="en-US"/>
        </w:rPr>
      </w:pPr>
      <w:r w:rsidRPr="00D64062">
        <w:rPr>
          <w:rFonts w:ascii="Arial" w:hAnsi="Arial" w:cs="Arial"/>
          <w:sz w:val="22"/>
          <w:szCs w:val="22"/>
          <w:lang w:val="mn-MN"/>
        </w:rPr>
        <w:t>2.5.Ёс зүйн зөрчлийг илрүүлэх, хянан шийдвэрлэхэд шаардлагатай мэдээ, судалгаа, тайлбар, тодорхойлолт, бусад баримтыг холбогдох байгууллага, аж ахуйн нэгж, албан тушаалтан, нийгмийн ажилтан, иргэнээс гаргуулан авах</w:t>
      </w:r>
      <w:r w:rsidRPr="00D64062">
        <w:rPr>
          <w:rFonts w:ascii="Arial" w:hAnsi="Arial" w:cs="Arial"/>
          <w:sz w:val="22"/>
          <w:szCs w:val="22"/>
          <w:lang w:val="en-US"/>
        </w:rPr>
        <w:t>;</w:t>
      </w:r>
    </w:p>
    <w:p w:rsidR="0095671E" w:rsidRPr="00D64062" w:rsidRDefault="0095671E" w:rsidP="0095671E">
      <w:pPr>
        <w:spacing w:line="276" w:lineRule="auto"/>
        <w:ind w:right="-142" w:firstLine="720"/>
        <w:jc w:val="both"/>
        <w:rPr>
          <w:rFonts w:ascii="Arial" w:hAnsi="Arial" w:cs="Arial"/>
          <w:sz w:val="22"/>
          <w:szCs w:val="22"/>
          <w:lang w:val="en-US"/>
        </w:rPr>
      </w:pPr>
      <w:r w:rsidRPr="00D64062">
        <w:rPr>
          <w:rFonts w:ascii="Arial" w:hAnsi="Arial" w:cs="Arial"/>
          <w:sz w:val="22"/>
          <w:szCs w:val="22"/>
          <w:lang w:val="mn-MN"/>
        </w:rPr>
        <w:t>2.6.Ёс зүйн салбар хорооны гишүүнээр ажилласны төлөө урамшуулал авах</w:t>
      </w:r>
      <w:r w:rsidRPr="00D64062">
        <w:rPr>
          <w:rFonts w:ascii="Arial" w:hAnsi="Arial" w:cs="Arial"/>
          <w:sz w:val="22"/>
          <w:szCs w:val="22"/>
          <w:lang w:val="en-US"/>
        </w:rPr>
        <w:t>;</w:t>
      </w:r>
    </w:p>
    <w:p w:rsidR="0095671E" w:rsidRPr="00D64062" w:rsidRDefault="0095671E" w:rsidP="0095671E">
      <w:pPr>
        <w:spacing w:line="276" w:lineRule="auto"/>
        <w:ind w:right="-142" w:firstLine="720"/>
        <w:jc w:val="both"/>
        <w:rPr>
          <w:rFonts w:ascii="Arial" w:hAnsi="Arial" w:cs="Arial"/>
          <w:sz w:val="22"/>
          <w:szCs w:val="22"/>
          <w:lang w:val="en-US"/>
        </w:rPr>
      </w:pPr>
      <w:r w:rsidRPr="00D64062">
        <w:rPr>
          <w:rFonts w:ascii="Arial" w:hAnsi="Arial" w:cs="Arial"/>
          <w:sz w:val="22"/>
          <w:szCs w:val="22"/>
          <w:lang w:val="mn-MN"/>
        </w:rPr>
        <w:t>2.7.Шийдвэр, дүгнэлт гаргасны улмаас бусдын дарамт, шахалтад өртөхөөс хамгаалуулах</w:t>
      </w:r>
      <w:r w:rsidRPr="00D64062">
        <w:rPr>
          <w:rFonts w:ascii="Arial" w:hAnsi="Arial" w:cs="Arial"/>
          <w:sz w:val="22"/>
          <w:szCs w:val="22"/>
          <w:lang w:val="en-US"/>
        </w:rPr>
        <w:t>;</w:t>
      </w:r>
    </w:p>
    <w:p w:rsidR="0095671E" w:rsidRPr="00D64062" w:rsidRDefault="0095671E" w:rsidP="0095671E">
      <w:pPr>
        <w:spacing w:line="276" w:lineRule="auto"/>
        <w:ind w:right="-142" w:firstLine="720"/>
        <w:jc w:val="both"/>
        <w:rPr>
          <w:rFonts w:ascii="Arial" w:hAnsi="Arial" w:cs="Arial"/>
          <w:sz w:val="22"/>
          <w:szCs w:val="22"/>
          <w:lang w:val="mn-MN"/>
        </w:rPr>
      </w:pPr>
      <w:r w:rsidRPr="00D64062">
        <w:rPr>
          <w:rFonts w:ascii="Arial" w:hAnsi="Arial" w:cs="Arial"/>
          <w:sz w:val="22"/>
          <w:szCs w:val="22"/>
          <w:lang w:val="mn-MN"/>
        </w:rPr>
        <w:t>2.8.Хууль тогтоомжид заасан бусад эрх, үүрэг</w:t>
      </w:r>
    </w:p>
    <w:p w:rsidR="0095671E" w:rsidRPr="00D64062" w:rsidRDefault="0095671E" w:rsidP="0095671E">
      <w:pPr>
        <w:ind w:right="-142"/>
        <w:jc w:val="center"/>
        <w:outlineLvl w:val="0"/>
        <w:rPr>
          <w:rFonts w:ascii="Arial" w:hAnsi="Arial" w:cs="Arial"/>
          <w:b/>
          <w:sz w:val="22"/>
          <w:szCs w:val="22"/>
          <w:lang w:val="mn-MN"/>
        </w:rPr>
      </w:pPr>
    </w:p>
    <w:p w:rsidR="0095671E" w:rsidRPr="00D64062" w:rsidRDefault="0095671E" w:rsidP="0095671E">
      <w:pPr>
        <w:ind w:right="-142"/>
        <w:jc w:val="center"/>
        <w:outlineLvl w:val="0"/>
        <w:rPr>
          <w:rFonts w:ascii="Arial" w:hAnsi="Arial" w:cs="Arial"/>
          <w:b/>
          <w:sz w:val="22"/>
          <w:szCs w:val="22"/>
          <w:lang w:val="mn-MN"/>
        </w:rPr>
      </w:pPr>
      <w:r>
        <w:rPr>
          <w:rFonts w:ascii="Arial" w:hAnsi="Arial" w:cs="Arial"/>
          <w:b/>
          <w:sz w:val="22"/>
          <w:szCs w:val="22"/>
          <w:lang w:val="mn-MN"/>
        </w:rPr>
        <w:t>Гурав</w:t>
      </w:r>
      <w:r w:rsidRPr="00D64062">
        <w:rPr>
          <w:rFonts w:ascii="Arial" w:hAnsi="Arial" w:cs="Arial"/>
          <w:b/>
          <w:sz w:val="22"/>
          <w:szCs w:val="22"/>
          <w:lang w:val="mn-MN"/>
        </w:rPr>
        <w:t xml:space="preserve">.Гомдол, мэдээлэл гаргах, </w:t>
      </w:r>
    </w:p>
    <w:p w:rsidR="0095671E" w:rsidRPr="00D64062" w:rsidRDefault="0095671E" w:rsidP="0095671E">
      <w:pPr>
        <w:ind w:right="-142"/>
        <w:jc w:val="center"/>
        <w:outlineLvl w:val="0"/>
        <w:rPr>
          <w:rFonts w:ascii="Arial" w:hAnsi="Arial" w:cs="Arial"/>
          <w:b/>
          <w:sz w:val="22"/>
          <w:szCs w:val="22"/>
          <w:lang w:val="mn-MN"/>
        </w:rPr>
      </w:pPr>
      <w:r w:rsidRPr="00D64062">
        <w:rPr>
          <w:rFonts w:ascii="Arial" w:hAnsi="Arial" w:cs="Arial"/>
          <w:b/>
          <w:sz w:val="22"/>
          <w:szCs w:val="22"/>
          <w:lang w:val="mn-MN"/>
        </w:rPr>
        <w:t>түүнийг шинжлэх, дүгнэлт гаргах</w:t>
      </w:r>
    </w:p>
    <w:p w:rsidR="0095671E" w:rsidRPr="00D64062" w:rsidRDefault="0095671E" w:rsidP="0095671E">
      <w:pPr>
        <w:ind w:right="-142"/>
        <w:jc w:val="both"/>
        <w:outlineLvl w:val="0"/>
        <w:rPr>
          <w:rFonts w:ascii="Arial" w:hAnsi="Arial" w:cs="Arial"/>
          <w:b/>
          <w:sz w:val="22"/>
          <w:szCs w:val="22"/>
          <w:lang w:val="mn-MN"/>
        </w:rPr>
      </w:pPr>
    </w:p>
    <w:p w:rsidR="0095671E" w:rsidRPr="002647FB" w:rsidRDefault="0095671E" w:rsidP="0095671E">
      <w:pPr>
        <w:ind w:right="-142"/>
        <w:jc w:val="both"/>
        <w:outlineLvl w:val="0"/>
        <w:rPr>
          <w:rFonts w:ascii="Arial" w:hAnsi="Arial" w:cs="Arial"/>
          <w:b/>
          <w:sz w:val="22"/>
          <w:szCs w:val="22"/>
          <w:lang w:val="mn-MN"/>
        </w:rPr>
      </w:pPr>
      <w:r>
        <w:rPr>
          <w:rFonts w:ascii="Arial" w:hAnsi="Arial" w:cs="Arial"/>
          <w:b/>
          <w:sz w:val="22"/>
          <w:szCs w:val="22"/>
          <w:lang w:val="mn-MN"/>
        </w:rPr>
        <w:t>3</w:t>
      </w:r>
      <w:r w:rsidRPr="002647FB">
        <w:rPr>
          <w:rFonts w:ascii="Arial" w:hAnsi="Arial" w:cs="Arial"/>
          <w:b/>
          <w:sz w:val="22"/>
          <w:szCs w:val="22"/>
          <w:lang w:val="mn-MN"/>
        </w:rPr>
        <w:t>.Нийгмийн ажилтны ёс зүйн асуудлаар гомдол, мэдээлэл гаргах</w:t>
      </w:r>
    </w:p>
    <w:p w:rsidR="0095671E" w:rsidRPr="00D64062" w:rsidRDefault="0095671E" w:rsidP="0095671E">
      <w:pPr>
        <w:ind w:right="-142"/>
        <w:jc w:val="both"/>
        <w:outlineLvl w:val="0"/>
        <w:rPr>
          <w:rFonts w:ascii="Arial" w:hAnsi="Arial" w:cs="Arial"/>
          <w:sz w:val="22"/>
          <w:szCs w:val="22"/>
          <w:lang w:val="mn-MN"/>
        </w:rPr>
      </w:pPr>
    </w:p>
    <w:p w:rsidR="0095671E" w:rsidRPr="00D64062" w:rsidRDefault="0095671E" w:rsidP="0095671E">
      <w:pPr>
        <w:ind w:right="-142" w:firstLine="720"/>
        <w:jc w:val="both"/>
        <w:outlineLvl w:val="0"/>
        <w:rPr>
          <w:rFonts w:ascii="Arial" w:hAnsi="Arial" w:cs="Arial"/>
          <w:sz w:val="22"/>
          <w:szCs w:val="22"/>
          <w:lang w:val="mn-MN"/>
        </w:rPr>
      </w:pPr>
      <w:r w:rsidRPr="00D64062">
        <w:rPr>
          <w:rFonts w:ascii="Arial" w:hAnsi="Arial" w:cs="Arial"/>
          <w:sz w:val="22"/>
          <w:szCs w:val="22"/>
          <w:lang w:val="mn-MN"/>
        </w:rPr>
        <w:t>3.1.1.нийгмийн ажилтны ёс зүйн зөрчлийн талаар гомдол мэдээллийг Ёс зүйн үндэсний хороонд, эсхүл ёс зүйн салбар хороонд гаргана.</w:t>
      </w:r>
    </w:p>
    <w:p w:rsidR="0095671E" w:rsidRPr="00D64062" w:rsidRDefault="0095671E" w:rsidP="0095671E">
      <w:pPr>
        <w:ind w:right="-142" w:firstLine="720"/>
        <w:jc w:val="both"/>
        <w:outlineLvl w:val="0"/>
        <w:rPr>
          <w:rFonts w:ascii="Arial" w:hAnsi="Arial" w:cs="Arial"/>
          <w:sz w:val="22"/>
          <w:szCs w:val="22"/>
          <w:lang w:val="mn-MN"/>
        </w:rPr>
      </w:pPr>
      <w:r w:rsidRPr="00D64062">
        <w:rPr>
          <w:rFonts w:ascii="Arial" w:hAnsi="Arial" w:cs="Arial"/>
          <w:sz w:val="22"/>
          <w:szCs w:val="22"/>
          <w:lang w:val="mn-MN"/>
        </w:rPr>
        <w:t>3.1.2.гомдол, мэдээлэлд нийгмийн ажилтны ёс зүйн зөрчил гаргасан нөхцөл байдлын талаар тодорхой дурдаж, нотлох баримтыг хавсаргах бөгөөд иргэнээс төрийн байгууллага, албан тушаалтанд гаргасан өргөдөл, гомдлыг шийдвэрлэх тухай үндэсний болон салбар хороо яаралтай хуралдаж, дүгнэлт гаргана.</w:t>
      </w:r>
    </w:p>
    <w:p w:rsidR="0095671E" w:rsidRPr="00D64062" w:rsidRDefault="0095671E" w:rsidP="0095671E">
      <w:pPr>
        <w:ind w:right="-142" w:firstLine="720"/>
        <w:jc w:val="both"/>
        <w:outlineLvl w:val="0"/>
        <w:rPr>
          <w:rFonts w:ascii="Arial" w:hAnsi="Arial" w:cs="Arial"/>
          <w:sz w:val="22"/>
          <w:szCs w:val="22"/>
          <w:lang w:val="mn-MN"/>
        </w:rPr>
      </w:pPr>
      <w:r w:rsidRPr="00D64062">
        <w:rPr>
          <w:rFonts w:ascii="Arial" w:hAnsi="Arial" w:cs="Arial"/>
          <w:sz w:val="22"/>
          <w:szCs w:val="22"/>
          <w:lang w:val="mn-MN"/>
        </w:rPr>
        <w:t>3.1.3.ёс зүйн үндэсний болон салбар хорооны гишүүний ёс зүйн зөрчилтэй холбоотой мэдээллийг гэр бүл, хөдөлмөр, нийгмийн хамгааллын асуудал эрхэлсэн төрийн захиргааны төв байгууллагын удирдах албан тушаалтан хянаж, санал дүгнэлтээ тухайн гишүүний холбогдох эрх бүхий албан тушаалтанд хүргүүлнэ.</w:t>
      </w:r>
    </w:p>
    <w:p w:rsidR="0095671E" w:rsidRPr="00D64062" w:rsidRDefault="0095671E" w:rsidP="0095671E">
      <w:pPr>
        <w:ind w:right="-142"/>
        <w:jc w:val="both"/>
        <w:outlineLvl w:val="0"/>
        <w:rPr>
          <w:rFonts w:ascii="Arial" w:hAnsi="Arial" w:cs="Arial"/>
          <w:sz w:val="22"/>
          <w:szCs w:val="22"/>
          <w:lang w:val="mn-MN"/>
        </w:rPr>
      </w:pPr>
    </w:p>
    <w:p w:rsidR="0095671E" w:rsidRPr="002647FB" w:rsidRDefault="0095671E" w:rsidP="0095671E">
      <w:pPr>
        <w:ind w:right="-142"/>
        <w:jc w:val="both"/>
        <w:outlineLvl w:val="0"/>
        <w:rPr>
          <w:rFonts w:ascii="Arial" w:hAnsi="Arial" w:cs="Arial"/>
          <w:b/>
          <w:sz w:val="22"/>
          <w:szCs w:val="22"/>
          <w:lang w:val="mn-MN"/>
        </w:rPr>
      </w:pPr>
      <w:r w:rsidRPr="002647FB">
        <w:rPr>
          <w:rFonts w:ascii="Arial" w:hAnsi="Arial" w:cs="Arial"/>
          <w:b/>
          <w:sz w:val="22"/>
          <w:szCs w:val="22"/>
          <w:lang w:val="mn-MN"/>
        </w:rPr>
        <w:t>4.Гомдол, мэдээллийг хянаж, шийдвэрлэх</w:t>
      </w:r>
    </w:p>
    <w:p w:rsidR="0095671E" w:rsidRPr="00D64062" w:rsidRDefault="0095671E" w:rsidP="0095671E">
      <w:pPr>
        <w:ind w:right="-142"/>
        <w:jc w:val="both"/>
        <w:outlineLvl w:val="0"/>
        <w:rPr>
          <w:rFonts w:ascii="Arial" w:hAnsi="Arial" w:cs="Arial"/>
          <w:sz w:val="22"/>
          <w:szCs w:val="22"/>
          <w:lang w:val="mn-MN"/>
        </w:rPr>
      </w:pPr>
    </w:p>
    <w:p w:rsidR="0095671E" w:rsidRPr="00D64062" w:rsidRDefault="0095671E" w:rsidP="0095671E">
      <w:pPr>
        <w:ind w:right="-142" w:firstLine="720"/>
        <w:jc w:val="both"/>
        <w:outlineLvl w:val="0"/>
        <w:rPr>
          <w:rFonts w:ascii="Arial" w:hAnsi="Arial" w:cs="Arial"/>
          <w:sz w:val="22"/>
          <w:szCs w:val="22"/>
          <w:lang w:val="en-US"/>
        </w:rPr>
      </w:pPr>
      <w:r w:rsidRPr="00D64062">
        <w:rPr>
          <w:rFonts w:ascii="Arial" w:hAnsi="Arial" w:cs="Arial"/>
          <w:sz w:val="22"/>
          <w:szCs w:val="22"/>
          <w:lang w:val="mn-MN"/>
        </w:rPr>
        <w:t>4.1.1.ёс зүйн үндэсний болон салбар хороо, шинжээч нь гомдол мэдээллийг хүлээн авснаас хойш ажлын 3-5 өдрийн дотор, хүндэтгэн үзэх шалтгаантай бол эрх бүхий албан тушаалтын тогтоосон хугацаанд зөрчилд холбогдсон нийгмийн ажилтнаас бичгээр, цахимаар тайлбар авах, шаардлагатай тохиолдолд биечлэн тодруулга мэдээлэл авах</w:t>
      </w:r>
      <w:r w:rsidRPr="00D64062">
        <w:rPr>
          <w:rFonts w:ascii="Arial" w:hAnsi="Arial" w:cs="Arial"/>
          <w:sz w:val="22"/>
          <w:szCs w:val="22"/>
          <w:lang w:val="en-US"/>
        </w:rPr>
        <w:t>;</w:t>
      </w:r>
    </w:p>
    <w:p w:rsidR="0095671E" w:rsidRPr="00D64062" w:rsidRDefault="0095671E" w:rsidP="0095671E">
      <w:pPr>
        <w:ind w:right="-142" w:firstLine="720"/>
        <w:jc w:val="both"/>
        <w:outlineLvl w:val="0"/>
        <w:rPr>
          <w:rFonts w:ascii="Arial" w:hAnsi="Arial" w:cs="Arial"/>
          <w:sz w:val="22"/>
          <w:szCs w:val="22"/>
          <w:lang w:val="en-US"/>
        </w:rPr>
      </w:pPr>
      <w:r w:rsidRPr="00D64062">
        <w:rPr>
          <w:rFonts w:ascii="Arial" w:hAnsi="Arial" w:cs="Arial"/>
          <w:sz w:val="22"/>
          <w:szCs w:val="22"/>
          <w:lang w:val="mn-MN"/>
        </w:rPr>
        <w:t>4.1.2.шаардлагатай тохиолдолд гомдол, мэдээлэл гаргагчаас нэмэлт тайлбар, мэдээлэл, тодруулга, түүнчлэн эрх бүхий байгууллага, албан тушаалтнаас мэдээ, баримтыг гаргуулан авах</w:t>
      </w:r>
      <w:r w:rsidRPr="00D64062">
        <w:rPr>
          <w:rFonts w:ascii="Arial" w:hAnsi="Arial" w:cs="Arial"/>
          <w:sz w:val="22"/>
          <w:szCs w:val="22"/>
          <w:lang w:val="en-US"/>
        </w:rPr>
        <w:t>;</w:t>
      </w:r>
    </w:p>
    <w:p w:rsidR="0095671E" w:rsidRPr="00D64062" w:rsidRDefault="0095671E" w:rsidP="0095671E">
      <w:pPr>
        <w:ind w:right="-142" w:firstLine="720"/>
        <w:jc w:val="both"/>
        <w:outlineLvl w:val="0"/>
        <w:rPr>
          <w:rFonts w:ascii="Arial" w:hAnsi="Arial" w:cs="Arial"/>
          <w:sz w:val="22"/>
          <w:szCs w:val="22"/>
          <w:lang w:val="en-US"/>
        </w:rPr>
      </w:pPr>
      <w:r w:rsidRPr="00D64062">
        <w:rPr>
          <w:rFonts w:ascii="Arial" w:hAnsi="Arial" w:cs="Arial"/>
          <w:sz w:val="22"/>
          <w:szCs w:val="22"/>
          <w:lang w:val="mn-MN"/>
        </w:rPr>
        <w:t>4.1.3.шаардлагатай тохиолдолд шинжээчийн дүгнэлт гаргуулах</w:t>
      </w:r>
      <w:r w:rsidRPr="00D64062">
        <w:rPr>
          <w:rFonts w:ascii="Arial" w:hAnsi="Arial" w:cs="Arial"/>
          <w:sz w:val="22"/>
          <w:szCs w:val="22"/>
          <w:lang w:val="en-US"/>
        </w:rPr>
        <w:t>;</w:t>
      </w:r>
    </w:p>
    <w:p w:rsidR="0095671E" w:rsidRPr="00D64062" w:rsidRDefault="0095671E" w:rsidP="0095671E">
      <w:pPr>
        <w:ind w:right="-142" w:firstLine="720"/>
        <w:jc w:val="both"/>
        <w:outlineLvl w:val="0"/>
        <w:rPr>
          <w:rFonts w:ascii="Arial" w:hAnsi="Arial" w:cs="Arial"/>
          <w:sz w:val="22"/>
          <w:szCs w:val="22"/>
          <w:lang w:val="en-US"/>
        </w:rPr>
      </w:pPr>
      <w:r w:rsidRPr="00D64062">
        <w:rPr>
          <w:rFonts w:ascii="Arial" w:hAnsi="Arial" w:cs="Arial"/>
          <w:sz w:val="22"/>
          <w:szCs w:val="22"/>
          <w:lang w:val="mn-MN"/>
        </w:rPr>
        <w:t>4.1.4.цугларсан мэдээ, баримтад дүн шинжилгээ хийж, хурлын протокол хөтлөх</w:t>
      </w:r>
      <w:r w:rsidRPr="00D64062">
        <w:rPr>
          <w:rFonts w:ascii="Arial" w:hAnsi="Arial" w:cs="Arial"/>
          <w:sz w:val="22"/>
          <w:szCs w:val="22"/>
          <w:lang w:val="en-US"/>
        </w:rPr>
        <w:t>;</w:t>
      </w:r>
    </w:p>
    <w:p w:rsidR="0095671E" w:rsidRPr="00D64062" w:rsidRDefault="0095671E" w:rsidP="0095671E">
      <w:pPr>
        <w:ind w:right="-142" w:firstLine="720"/>
        <w:jc w:val="both"/>
        <w:outlineLvl w:val="0"/>
        <w:rPr>
          <w:rFonts w:ascii="Arial" w:hAnsi="Arial" w:cs="Arial"/>
          <w:sz w:val="22"/>
          <w:szCs w:val="22"/>
          <w:lang w:val="en-US"/>
        </w:rPr>
      </w:pPr>
      <w:r w:rsidRPr="00D64062">
        <w:rPr>
          <w:rFonts w:ascii="Arial" w:hAnsi="Arial" w:cs="Arial"/>
          <w:sz w:val="22"/>
          <w:szCs w:val="22"/>
          <w:lang w:val="mn-MN"/>
        </w:rPr>
        <w:t>4.1.5.нийгмийн ажилтны ёс зүйн зөрчил гаргасан эсэхийг тогтоон, дүгнэлт гаргах, үндэслэлийг тусгах</w:t>
      </w:r>
      <w:r w:rsidRPr="00D64062">
        <w:rPr>
          <w:rFonts w:ascii="Arial" w:hAnsi="Arial" w:cs="Arial"/>
          <w:sz w:val="22"/>
          <w:szCs w:val="22"/>
          <w:lang w:val="en-US"/>
        </w:rPr>
        <w:t>;</w:t>
      </w:r>
    </w:p>
    <w:p w:rsidR="0095671E" w:rsidRPr="00D64062" w:rsidRDefault="0095671E" w:rsidP="0095671E">
      <w:pPr>
        <w:ind w:right="-142" w:firstLine="720"/>
        <w:jc w:val="both"/>
        <w:outlineLvl w:val="0"/>
        <w:rPr>
          <w:rFonts w:ascii="Arial" w:hAnsi="Arial" w:cs="Arial"/>
          <w:sz w:val="22"/>
          <w:szCs w:val="22"/>
          <w:lang w:val="mn-MN"/>
        </w:rPr>
      </w:pPr>
      <w:r w:rsidRPr="00D64062">
        <w:rPr>
          <w:rFonts w:ascii="Arial" w:hAnsi="Arial" w:cs="Arial"/>
          <w:sz w:val="22"/>
          <w:szCs w:val="22"/>
          <w:lang w:val="mn-MN"/>
        </w:rPr>
        <w:t>4.1.6.дүгнэлтийг гомдол, мэдээлэл гаргасан этгээд, зөрчилд холбогдсон нийгмийн ажилтан, томилох эрх бүхий албан тушаалтан, байгууллагад дүгнэлт гарснаас хойш нийслэлд ажлын 5-7 өдрийн дотор, орон нутагт 14 өдрийн дотор хүргүүлсэн байна.</w:t>
      </w:r>
    </w:p>
    <w:p w:rsidR="0095671E" w:rsidRPr="00D64062" w:rsidRDefault="0095671E" w:rsidP="0095671E">
      <w:pPr>
        <w:ind w:right="-142" w:firstLine="720"/>
        <w:jc w:val="both"/>
        <w:outlineLvl w:val="0"/>
        <w:rPr>
          <w:rFonts w:ascii="Arial" w:hAnsi="Arial" w:cs="Arial"/>
          <w:sz w:val="22"/>
          <w:szCs w:val="22"/>
          <w:lang w:val="mn-MN"/>
        </w:rPr>
      </w:pPr>
      <w:r w:rsidRPr="00D64062">
        <w:rPr>
          <w:rFonts w:ascii="Arial" w:hAnsi="Arial" w:cs="Arial"/>
          <w:sz w:val="22"/>
          <w:szCs w:val="22"/>
          <w:lang w:val="mn-MN"/>
        </w:rPr>
        <w:t>4.1.7.ёс зүйн зөрчлийн талаарх дүгнэлт, шийдвэр, авсан арга хэмжээг гэр бүл, хөдөлмөр, нийгмийн хамгааллын асуудал эрхэлсэн удирдах албан тушаалтанд илтгэнэ.</w:t>
      </w:r>
    </w:p>
    <w:p w:rsidR="0095671E" w:rsidRPr="00D64062" w:rsidRDefault="0095671E" w:rsidP="0095671E">
      <w:pPr>
        <w:ind w:right="-142"/>
        <w:jc w:val="both"/>
        <w:outlineLvl w:val="0"/>
        <w:rPr>
          <w:rFonts w:ascii="Arial" w:hAnsi="Arial" w:cs="Arial"/>
          <w:sz w:val="22"/>
          <w:szCs w:val="22"/>
          <w:lang w:val="mn-MN"/>
        </w:rPr>
      </w:pPr>
    </w:p>
    <w:p w:rsidR="0095671E" w:rsidRPr="00D64062" w:rsidRDefault="0095671E" w:rsidP="0095671E">
      <w:pPr>
        <w:ind w:right="-142" w:firstLine="720"/>
        <w:jc w:val="both"/>
        <w:outlineLvl w:val="0"/>
        <w:rPr>
          <w:rFonts w:ascii="Arial" w:hAnsi="Arial" w:cs="Arial"/>
          <w:sz w:val="22"/>
          <w:szCs w:val="22"/>
          <w:lang w:val="mn-MN"/>
        </w:rPr>
      </w:pPr>
      <w:r w:rsidRPr="00D64062">
        <w:rPr>
          <w:rFonts w:ascii="Arial" w:hAnsi="Arial" w:cs="Arial"/>
          <w:sz w:val="22"/>
          <w:szCs w:val="22"/>
          <w:lang w:val="mn-MN"/>
        </w:rPr>
        <w:t>4.2.Ёс зүйн зөрчлийг хянан шалгах явцад тухайн асуудал нь гэмт хэргийн, зөрчлийн, сахилгын шинжтэй бол гомдол, мэдээллийг холбогдох баримт бичгийн хамт зохих байгууллага, эрх бүхий албан тушаалтанд шилжүүлнэ.</w:t>
      </w:r>
    </w:p>
    <w:p w:rsidR="0095671E" w:rsidRPr="00D64062" w:rsidRDefault="0095671E" w:rsidP="0095671E">
      <w:pPr>
        <w:ind w:right="-142" w:firstLine="720"/>
        <w:jc w:val="both"/>
        <w:outlineLvl w:val="0"/>
        <w:rPr>
          <w:rFonts w:ascii="Arial" w:hAnsi="Arial" w:cs="Arial"/>
          <w:sz w:val="22"/>
          <w:szCs w:val="22"/>
          <w:lang w:val="mn-MN"/>
        </w:rPr>
      </w:pPr>
    </w:p>
    <w:p w:rsidR="0095671E" w:rsidRPr="00D64062" w:rsidRDefault="0095671E" w:rsidP="0095671E">
      <w:pPr>
        <w:ind w:right="-142" w:firstLine="720"/>
        <w:jc w:val="both"/>
        <w:outlineLvl w:val="0"/>
        <w:rPr>
          <w:rFonts w:ascii="Arial" w:hAnsi="Arial" w:cs="Arial"/>
          <w:sz w:val="22"/>
          <w:szCs w:val="22"/>
          <w:lang w:val="mn-MN"/>
        </w:rPr>
      </w:pPr>
      <w:r w:rsidRPr="00D64062">
        <w:rPr>
          <w:rFonts w:ascii="Arial" w:hAnsi="Arial" w:cs="Arial"/>
          <w:sz w:val="22"/>
          <w:szCs w:val="22"/>
          <w:lang w:val="mn-MN"/>
        </w:rPr>
        <w:t>4.3.Гомдол, мэдээллийг хүлээн авснаас хойш ажлын 14 хоногт багтаан шийдвэрлэнэ.</w:t>
      </w:r>
    </w:p>
    <w:p w:rsidR="0095671E" w:rsidRPr="00D64062" w:rsidRDefault="0095671E" w:rsidP="0095671E">
      <w:pPr>
        <w:ind w:right="-142"/>
        <w:jc w:val="both"/>
        <w:outlineLvl w:val="0"/>
        <w:rPr>
          <w:rFonts w:ascii="Arial" w:hAnsi="Arial" w:cs="Arial"/>
          <w:sz w:val="22"/>
          <w:szCs w:val="22"/>
          <w:lang w:val="mn-MN"/>
        </w:rPr>
      </w:pPr>
    </w:p>
    <w:p w:rsidR="0095671E" w:rsidRPr="00D64062" w:rsidRDefault="0095671E" w:rsidP="0095671E">
      <w:pPr>
        <w:ind w:right="-142" w:firstLine="720"/>
        <w:jc w:val="both"/>
        <w:outlineLvl w:val="0"/>
        <w:rPr>
          <w:rFonts w:ascii="Arial" w:hAnsi="Arial" w:cs="Arial"/>
          <w:sz w:val="22"/>
          <w:szCs w:val="22"/>
          <w:lang w:val="mn-MN"/>
        </w:rPr>
      </w:pPr>
      <w:r w:rsidRPr="00D64062">
        <w:rPr>
          <w:rFonts w:ascii="Arial" w:hAnsi="Arial" w:cs="Arial"/>
          <w:sz w:val="22"/>
          <w:szCs w:val="22"/>
          <w:lang w:val="mn-MN"/>
        </w:rPr>
        <w:t>4.4.Гомдол, мэдээлэл гаргасан этгээд болон зөрчилд холбогдсон нийгмийн ажилтан дүгнэлтийг эс зөвшөөрвөл Ёс зүйн үндэсний хороо, шинжээч, гэр бүл, хөдөлмөр, нийгмийн хамгааллын асуудал эрхэлсэн төрийн захиргааны төв байгууллагын удирдлагад гомдол гаргаж болно.</w:t>
      </w:r>
    </w:p>
    <w:p w:rsidR="0095671E" w:rsidRPr="00D64062" w:rsidRDefault="0095671E" w:rsidP="0095671E">
      <w:pPr>
        <w:ind w:right="-142"/>
        <w:jc w:val="both"/>
        <w:outlineLvl w:val="0"/>
        <w:rPr>
          <w:rFonts w:ascii="Arial" w:hAnsi="Arial" w:cs="Arial"/>
          <w:sz w:val="22"/>
          <w:szCs w:val="22"/>
          <w:lang w:val="mn-MN"/>
        </w:rPr>
      </w:pPr>
    </w:p>
    <w:p w:rsidR="0095671E" w:rsidRPr="00D64062" w:rsidRDefault="0095671E" w:rsidP="0095671E">
      <w:pPr>
        <w:ind w:right="-142" w:firstLine="720"/>
        <w:jc w:val="both"/>
        <w:outlineLvl w:val="0"/>
        <w:rPr>
          <w:rFonts w:ascii="Arial" w:hAnsi="Arial" w:cs="Arial"/>
          <w:sz w:val="22"/>
          <w:szCs w:val="22"/>
          <w:lang w:val="mn-MN"/>
        </w:rPr>
      </w:pPr>
      <w:r w:rsidRPr="00D64062">
        <w:rPr>
          <w:rFonts w:ascii="Arial" w:hAnsi="Arial" w:cs="Arial"/>
          <w:sz w:val="22"/>
          <w:szCs w:val="22"/>
          <w:lang w:val="mn-MN"/>
        </w:rPr>
        <w:t>4.5.Энэ дүрмийн 4.1.7-д заасан эрх бүхий этгээд гомдлыг хүлээн авснаас хойш 14 хоногийн дотор хянаж үзээд, дараах шийдвэрийн аль нэгийг гаргана.</w:t>
      </w:r>
    </w:p>
    <w:p w:rsidR="0095671E" w:rsidRPr="00D64062" w:rsidRDefault="0095671E" w:rsidP="0095671E">
      <w:pPr>
        <w:ind w:right="-142"/>
        <w:jc w:val="both"/>
        <w:outlineLvl w:val="0"/>
        <w:rPr>
          <w:rFonts w:ascii="Arial" w:hAnsi="Arial" w:cs="Arial"/>
          <w:sz w:val="22"/>
          <w:szCs w:val="22"/>
          <w:lang w:val="mn-MN"/>
        </w:rPr>
      </w:pPr>
    </w:p>
    <w:p w:rsidR="0095671E" w:rsidRPr="00D64062" w:rsidRDefault="0095671E" w:rsidP="0095671E">
      <w:pPr>
        <w:ind w:left="720" w:right="-142"/>
        <w:jc w:val="both"/>
        <w:outlineLvl w:val="0"/>
        <w:rPr>
          <w:rFonts w:ascii="Arial" w:hAnsi="Arial" w:cs="Arial"/>
          <w:sz w:val="22"/>
          <w:szCs w:val="22"/>
          <w:lang w:val="en-US"/>
        </w:rPr>
      </w:pPr>
      <w:r w:rsidRPr="00D64062">
        <w:rPr>
          <w:rFonts w:ascii="Arial" w:hAnsi="Arial" w:cs="Arial"/>
          <w:sz w:val="22"/>
          <w:szCs w:val="22"/>
          <w:lang w:val="mn-MN"/>
        </w:rPr>
        <w:t>4.5.1.дүгнэлтийг хэвээр үлдээх</w:t>
      </w:r>
      <w:r w:rsidRPr="00D64062">
        <w:rPr>
          <w:rFonts w:ascii="Arial" w:hAnsi="Arial" w:cs="Arial"/>
          <w:sz w:val="22"/>
          <w:szCs w:val="22"/>
          <w:lang w:val="en-US"/>
        </w:rPr>
        <w:t>;</w:t>
      </w:r>
    </w:p>
    <w:p w:rsidR="0095671E" w:rsidRPr="00D64062" w:rsidRDefault="0095671E" w:rsidP="0095671E">
      <w:pPr>
        <w:ind w:left="720" w:right="-142"/>
        <w:jc w:val="both"/>
        <w:outlineLvl w:val="0"/>
        <w:rPr>
          <w:rFonts w:ascii="Arial" w:hAnsi="Arial" w:cs="Arial"/>
          <w:sz w:val="22"/>
          <w:szCs w:val="22"/>
          <w:lang w:val="en-US"/>
        </w:rPr>
      </w:pPr>
      <w:r w:rsidRPr="00D64062">
        <w:rPr>
          <w:rFonts w:ascii="Arial" w:hAnsi="Arial" w:cs="Arial"/>
          <w:sz w:val="22"/>
          <w:szCs w:val="22"/>
          <w:lang w:val="mn-MN"/>
        </w:rPr>
        <w:t>4.5.2.дүгнэлтийг хүчингүй болгох</w:t>
      </w:r>
      <w:r w:rsidRPr="00D64062">
        <w:rPr>
          <w:rFonts w:ascii="Arial" w:hAnsi="Arial" w:cs="Arial"/>
          <w:sz w:val="22"/>
          <w:szCs w:val="22"/>
          <w:lang w:val="en-US"/>
        </w:rPr>
        <w:t>.</w:t>
      </w:r>
    </w:p>
    <w:p w:rsidR="0095671E" w:rsidRPr="00D64062" w:rsidRDefault="0095671E" w:rsidP="0095671E">
      <w:pPr>
        <w:spacing w:line="276" w:lineRule="auto"/>
        <w:ind w:right="-142"/>
        <w:jc w:val="both"/>
        <w:rPr>
          <w:rFonts w:ascii="Arial" w:hAnsi="Arial" w:cs="Arial"/>
          <w:sz w:val="22"/>
          <w:szCs w:val="22"/>
          <w:lang w:val="mn-MN"/>
        </w:rPr>
      </w:pPr>
    </w:p>
    <w:p w:rsidR="0095671E" w:rsidRPr="00D64062" w:rsidRDefault="0095671E" w:rsidP="0095671E">
      <w:pPr>
        <w:spacing w:line="276" w:lineRule="auto"/>
        <w:ind w:right="-142" w:firstLine="720"/>
        <w:jc w:val="both"/>
        <w:rPr>
          <w:rFonts w:ascii="Arial" w:hAnsi="Arial" w:cs="Arial"/>
          <w:sz w:val="22"/>
          <w:szCs w:val="22"/>
          <w:lang w:val="mn-MN"/>
        </w:rPr>
      </w:pPr>
      <w:r w:rsidRPr="00D64062">
        <w:rPr>
          <w:rFonts w:ascii="Arial" w:hAnsi="Arial" w:cs="Arial"/>
          <w:sz w:val="22"/>
          <w:szCs w:val="22"/>
          <w:lang w:val="mn-MN"/>
        </w:rPr>
        <w:lastRenderedPageBreak/>
        <w:t xml:space="preserve">4.6.Ёс зүйн үндэсний хороо, Ёс зүйн салбар хорооны шийдвэр дүгнэлт хэлбэртэй байна. Шийдвэрт хуралдааныг даргалагч, оролцсон гишүүд, нарийн бичгийн дарга гарын үсэг зурснаар хүчин төгөлдөр болно. </w:t>
      </w:r>
    </w:p>
    <w:p w:rsidR="0095671E" w:rsidRPr="00D64062" w:rsidRDefault="0095671E" w:rsidP="0095671E">
      <w:pPr>
        <w:ind w:left="720" w:right="-142"/>
        <w:jc w:val="both"/>
        <w:outlineLvl w:val="0"/>
        <w:rPr>
          <w:rFonts w:ascii="Arial" w:hAnsi="Arial" w:cs="Arial"/>
          <w:sz w:val="22"/>
          <w:szCs w:val="22"/>
          <w:lang w:val="en-US"/>
        </w:rPr>
      </w:pPr>
    </w:p>
    <w:p w:rsidR="0095671E" w:rsidRPr="00D64062" w:rsidRDefault="0095671E" w:rsidP="0095671E">
      <w:pPr>
        <w:ind w:right="-142"/>
        <w:jc w:val="both"/>
        <w:rPr>
          <w:rFonts w:ascii="Arial" w:hAnsi="Arial" w:cs="Arial"/>
          <w:sz w:val="22"/>
          <w:szCs w:val="22"/>
          <w:lang w:val="mn-MN"/>
        </w:rPr>
      </w:pPr>
    </w:p>
    <w:p w:rsidR="0095671E" w:rsidRPr="00D64062" w:rsidRDefault="0095671E" w:rsidP="0095671E">
      <w:pPr>
        <w:ind w:right="-142"/>
        <w:jc w:val="center"/>
        <w:outlineLvl w:val="0"/>
        <w:rPr>
          <w:rFonts w:ascii="Arial" w:hAnsi="Arial" w:cs="Arial"/>
          <w:b/>
          <w:sz w:val="22"/>
          <w:szCs w:val="22"/>
          <w:lang w:val="mn-MN"/>
        </w:rPr>
      </w:pPr>
      <w:r>
        <w:rPr>
          <w:rFonts w:ascii="Arial" w:hAnsi="Arial" w:cs="Arial"/>
          <w:b/>
          <w:sz w:val="22"/>
          <w:szCs w:val="22"/>
          <w:shd w:val="clear" w:color="auto" w:fill="FFFFFF"/>
          <w:lang w:val="mn-MN"/>
        </w:rPr>
        <w:t>Дөрөв</w:t>
      </w:r>
      <w:r w:rsidRPr="00D64062">
        <w:rPr>
          <w:rFonts w:ascii="Arial" w:hAnsi="Arial" w:cs="Arial"/>
          <w:b/>
          <w:sz w:val="22"/>
          <w:szCs w:val="22"/>
          <w:shd w:val="clear" w:color="auto" w:fill="FFFFFF"/>
          <w:lang w:val="mn-MN"/>
        </w:rPr>
        <w:t>.</w:t>
      </w:r>
      <w:r w:rsidRPr="00D64062">
        <w:rPr>
          <w:rFonts w:ascii="Arial" w:hAnsi="Arial" w:cs="Arial"/>
          <w:b/>
          <w:sz w:val="22"/>
          <w:szCs w:val="22"/>
          <w:lang w:val="mn-MN"/>
        </w:rPr>
        <w:t>Ёс зүйн зөрчлөөс урьдчилан сэргийлэх үйл ажиллагаа</w:t>
      </w:r>
    </w:p>
    <w:p w:rsidR="0095671E" w:rsidRPr="00D64062" w:rsidRDefault="0095671E" w:rsidP="0095671E">
      <w:pPr>
        <w:ind w:right="-142"/>
        <w:jc w:val="center"/>
        <w:outlineLvl w:val="0"/>
        <w:rPr>
          <w:rFonts w:ascii="Arial" w:hAnsi="Arial" w:cs="Arial"/>
          <w:b/>
          <w:sz w:val="22"/>
          <w:szCs w:val="22"/>
          <w:lang w:val="mn-MN"/>
        </w:rPr>
      </w:pPr>
    </w:p>
    <w:p w:rsidR="0095671E" w:rsidRPr="00D64062" w:rsidRDefault="0095671E" w:rsidP="0095671E">
      <w:pPr>
        <w:ind w:right="-142"/>
        <w:jc w:val="both"/>
        <w:rPr>
          <w:rFonts w:ascii="Arial" w:hAnsi="Arial" w:cs="Arial"/>
          <w:b/>
          <w:sz w:val="22"/>
          <w:szCs w:val="22"/>
          <w:lang w:val="mn-MN"/>
        </w:rPr>
      </w:pPr>
      <w:r>
        <w:rPr>
          <w:rFonts w:ascii="Arial" w:hAnsi="Arial" w:cs="Arial"/>
          <w:b/>
          <w:sz w:val="22"/>
          <w:szCs w:val="22"/>
          <w:lang w:val="mn-MN"/>
        </w:rPr>
        <w:t>1</w:t>
      </w:r>
      <w:r w:rsidRPr="00D64062">
        <w:rPr>
          <w:rFonts w:ascii="Arial" w:hAnsi="Arial" w:cs="Arial"/>
          <w:b/>
          <w:sz w:val="22"/>
          <w:szCs w:val="22"/>
          <w:lang w:val="mn-MN"/>
        </w:rPr>
        <w:t>. Ёс зүйн зөрчлөөс урьдчилан сэргийлэх</w:t>
      </w:r>
    </w:p>
    <w:p w:rsidR="0095671E" w:rsidRPr="00D64062" w:rsidRDefault="0095671E" w:rsidP="0095671E">
      <w:pPr>
        <w:ind w:right="-142"/>
        <w:jc w:val="both"/>
        <w:rPr>
          <w:rFonts w:ascii="Arial" w:hAnsi="Arial" w:cs="Arial"/>
          <w:sz w:val="22"/>
          <w:szCs w:val="22"/>
          <w:lang w:val="mn-MN"/>
        </w:rPr>
      </w:pPr>
    </w:p>
    <w:p w:rsidR="0095671E" w:rsidRPr="00D64062" w:rsidRDefault="0095671E" w:rsidP="0095671E">
      <w:pPr>
        <w:ind w:right="-142" w:firstLine="720"/>
        <w:jc w:val="both"/>
        <w:rPr>
          <w:rFonts w:ascii="Arial" w:hAnsi="Arial" w:cs="Arial"/>
          <w:sz w:val="22"/>
          <w:szCs w:val="22"/>
          <w:lang w:val="mn-MN"/>
        </w:rPr>
      </w:pPr>
      <w:r w:rsidRPr="00D64062">
        <w:rPr>
          <w:rFonts w:ascii="Arial" w:hAnsi="Arial" w:cs="Arial"/>
          <w:sz w:val="22"/>
          <w:szCs w:val="22"/>
          <w:lang w:val="mn-MN"/>
        </w:rPr>
        <w:t>1.1.Нийгмийн ажилтан ёс зүйн зөрчлөөс урьдчилан сэргийлэх, соён гэгээрүүлэх үйл ажиллагааны хүрээнд үндэсний болон салбар хороо дараах арга хэмжээг авч хэрэгжүүлнэ:</w:t>
      </w:r>
    </w:p>
    <w:p w:rsidR="0095671E" w:rsidRPr="00D64062" w:rsidRDefault="0095671E" w:rsidP="0095671E">
      <w:pPr>
        <w:ind w:right="-142"/>
        <w:jc w:val="both"/>
        <w:rPr>
          <w:rFonts w:ascii="Arial" w:hAnsi="Arial" w:cs="Arial"/>
          <w:sz w:val="22"/>
          <w:szCs w:val="22"/>
          <w:lang w:val="mn-MN"/>
        </w:rPr>
      </w:pPr>
    </w:p>
    <w:p w:rsidR="0095671E" w:rsidRPr="00D64062" w:rsidRDefault="0095671E" w:rsidP="0095671E">
      <w:pPr>
        <w:ind w:right="-142" w:firstLine="720"/>
        <w:jc w:val="both"/>
        <w:rPr>
          <w:rFonts w:ascii="Arial" w:hAnsi="Arial" w:cs="Arial"/>
          <w:sz w:val="22"/>
          <w:szCs w:val="22"/>
          <w:lang w:val="en-US"/>
        </w:rPr>
      </w:pPr>
      <w:r w:rsidRPr="00D64062">
        <w:rPr>
          <w:rFonts w:ascii="Arial" w:hAnsi="Arial" w:cs="Arial"/>
          <w:sz w:val="22"/>
          <w:szCs w:val="22"/>
          <w:lang w:val="mn-MN"/>
        </w:rPr>
        <w:t>1.1.1.нийгмийн ажилтны гаргасан ёс зүйн зөрчлийн шалтгаан, нөхцлийг тогтоох, зөрчлийг арилгах арга хэмжээ авах тухай санал гаргах</w:t>
      </w:r>
      <w:r w:rsidRPr="00D64062">
        <w:rPr>
          <w:rFonts w:ascii="Arial" w:hAnsi="Arial" w:cs="Arial"/>
          <w:sz w:val="22"/>
          <w:szCs w:val="22"/>
          <w:lang w:val="en-US"/>
        </w:rPr>
        <w:t>;</w:t>
      </w:r>
    </w:p>
    <w:p w:rsidR="0095671E" w:rsidRPr="00D64062" w:rsidRDefault="0095671E" w:rsidP="0095671E">
      <w:pPr>
        <w:ind w:right="-142" w:firstLine="720"/>
        <w:jc w:val="both"/>
        <w:rPr>
          <w:rFonts w:ascii="Arial" w:hAnsi="Arial" w:cs="Arial"/>
          <w:sz w:val="22"/>
          <w:szCs w:val="22"/>
          <w:lang w:val="mn-MN"/>
        </w:rPr>
      </w:pPr>
      <w:r w:rsidRPr="00D64062">
        <w:rPr>
          <w:rFonts w:ascii="Arial" w:hAnsi="Arial" w:cs="Arial"/>
          <w:sz w:val="22"/>
          <w:szCs w:val="22"/>
          <w:lang w:val="mn-MN"/>
        </w:rPr>
        <w:t>1.1.2.нийгмийн ажилтны гаргасан ёс зүйн зөрчил, түүнийг шийдвэрлэсэн байдлын талаар олон нийтэд мэдээлэх</w:t>
      </w:r>
      <w:r w:rsidRPr="00D64062">
        <w:rPr>
          <w:rFonts w:ascii="Arial" w:hAnsi="Arial" w:cs="Arial"/>
          <w:sz w:val="22"/>
          <w:szCs w:val="22"/>
          <w:lang w:val="en-US"/>
        </w:rPr>
        <w:t>;</w:t>
      </w:r>
    </w:p>
    <w:p w:rsidR="0095671E" w:rsidRPr="00D64062" w:rsidRDefault="0095671E" w:rsidP="0095671E">
      <w:pPr>
        <w:ind w:right="-142" w:firstLine="720"/>
        <w:jc w:val="both"/>
        <w:rPr>
          <w:rFonts w:ascii="Arial" w:hAnsi="Arial" w:cs="Arial"/>
          <w:sz w:val="22"/>
          <w:szCs w:val="22"/>
          <w:lang w:val="mn-MN"/>
        </w:rPr>
      </w:pPr>
      <w:r w:rsidRPr="00D64062">
        <w:rPr>
          <w:rFonts w:ascii="Arial" w:hAnsi="Arial" w:cs="Arial"/>
          <w:sz w:val="22"/>
          <w:szCs w:val="22"/>
          <w:lang w:val="mn-MN"/>
        </w:rPr>
        <w:t>1.1.3.ёс зүйн зөрчлөөс урьдчилан сэргийлэх, соён гэгээрүүлэх сургалт, сурталчилгаа, нөлөөллийн ажлыг үе шаттайгаар явуулах</w:t>
      </w:r>
      <w:r w:rsidRPr="00D64062">
        <w:rPr>
          <w:rFonts w:ascii="Arial" w:hAnsi="Arial" w:cs="Arial"/>
          <w:sz w:val="22"/>
          <w:szCs w:val="22"/>
          <w:lang w:val="en-US"/>
        </w:rPr>
        <w:t>;</w:t>
      </w:r>
    </w:p>
    <w:p w:rsidR="0095671E" w:rsidRPr="00D64062" w:rsidRDefault="0095671E" w:rsidP="0095671E">
      <w:pPr>
        <w:ind w:right="-142" w:firstLine="720"/>
        <w:jc w:val="both"/>
        <w:rPr>
          <w:rFonts w:ascii="Arial" w:hAnsi="Arial" w:cs="Arial"/>
          <w:sz w:val="22"/>
          <w:szCs w:val="22"/>
          <w:lang w:val="en-US"/>
        </w:rPr>
      </w:pPr>
      <w:r w:rsidRPr="00D64062">
        <w:rPr>
          <w:rFonts w:ascii="Arial" w:hAnsi="Arial" w:cs="Arial"/>
          <w:sz w:val="22"/>
          <w:szCs w:val="22"/>
          <w:lang w:val="mn-MN"/>
        </w:rPr>
        <w:t>1.1.4.нийгмийн ажилтны ажл</w:t>
      </w:r>
      <w:r>
        <w:rPr>
          <w:rFonts w:ascii="Arial" w:hAnsi="Arial" w:cs="Arial"/>
          <w:sz w:val="22"/>
          <w:szCs w:val="22"/>
          <w:lang w:val="mn-MN"/>
        </w:rPr>
        <w:t>ын гүйцэтгэлийг үнэлэх, албан ту</w:t>
      </w:r>
      <w:r w:rsidRPr="00D64062">
        <w:rPr>
          <w:rFonts w:ascii="Arial" w:hAnsi="Arial" w:cs="Arial"/>
          <w:sz w:val="22"/>
          <w:szCs w:val="22"/>
          <w:lang w:val="mn-MN"/>
        </w:rPr>
        <w:t>шаал ахиулах, шагнал, урамшуулал олгох асуудлыг шийдвэрлэхдээ ёс зүйн хариуцлага хүлээсэн эсэхийг тодорхойлж, үндэсний болон салбар хорооны дүгнэлт гаргуулах</w:t>
      </w:r>
      <w:r w:rsidRPr="00D64062">
        <w:rPr>
          <w:rFonts w:ascii="Arial" w:hAnsi="Arial" w:cs="Arial"/>
          <w:sz w:val="22"/>
          <w:szCs w:val="22"/>
          <w:lang w:val="en-US"/>
        </w:rPr>
        <w:t>;</w:t>
      </w:r>
    </w:p>
    <w:p w:rsidR="0095671E" w:rsidRPr="00D64062" w:rsidRDefault="0095671E" w:rsidP="0095671E">
      <w:pPr>
        <w:ind w:right="-142" w:firstLine="720"/>
        <w:jc w:val="both"/>
        <w:rPr>
          <w:rFonts w:ascii="Arial" w:hAnsi="Arial" w:cs="Arial"/>
          <w:sz w:val="22"/>
          <w:szCs w:val="22"/>
          <w:lang w:val="mn-MN"/>
        </w:rPr>
      </w:pPr>
      <w:r w:rsidRPr="00D64062">
        <w:rPr>
          <w:rFonts w:ascii="Arial" w:hAnsi="Arial" w:cs="Arial"/>
          <w:sz w:val="22"/>
          <w:szCs w:val="22"/>
          <w:lang w:val="mn-MN"/>
        </w:rPr>
        <w:t>1.1.5.үндэсний хороо нь нийгмийн ажилтныг ёс зүйн зөрчлөөс урьдчилан сэргийлэх, соёлын болон нөлөөллийн ажлыг 1 жилээр төлөвлөн, баталж, мөрдөнө.</w:t>
      </w:r>
    </w:p>
    <w:p w:rsidR="0095671E" w:rsidRPr="00D64062" w:rsidRDefault="0095671E" w:rsidP="0095671E">
      <w:pPr>
        <w:ind w:right="-142" w:firstLine="720"/>
        <w:jc w:val="both"/>
        <w:rPr>
          <w:rFonts w:ascii="Arial" w:hAnsi="Arial" w:cs="Arial"/>
          <w:sz w:val="22"/>
          <w:szCs w:val="22"/>
          <w:lang w:val="mn-MN"/>
        </w:rPr>
      </w:pPr>
      <w:r w:rsidRPr="00D64062">
        <w:rPr>
          <w:rFonts w:ascii="Arial" w:hAnsi="Arial" w:cs="Arial"/>
          <w:sz w:val="22"/>
          <w:szCs w:val="22"/>
          <w:lang w:val="mn-MN"/>
        </w:rPr>
        <w:t xml:space="preserve">1.1.6.үндэсний хороо нь ёс зүйн зөрчил, түүний шийдвэр, дүгнэлт, ёс зүйн асуудлаарх мэдээллийг сар бүр нэгтгэн, </w:t>
      </w:r>
      <w:r>
        <w:rPr>
          <w:rFonts w:ascii="Arial" w:hAnsi="Arial" w:cs="Arial"/>
          <w:sz w:val="22"/>
          <w:szCs w:val="22"/>
          <w:lang w:val="mn-MN"/>
        </w:rPr>
        <w:t xml:space="preserve">хүүхэд, гэр бүлийн </w:t>
      </w:r>
      <w:r w:rsidRPr="00D64062">
        <w:rPr>
          <w:rFonts w:ascii="Arial" w:hAnsi="Arial" w:cs="Arial"/>
          <w:sz w:val="22"/>
          <w:szCs w:val="22"/>
          <w:lang w:val="mn-MN"/>
        </w:rPr>
        <w:t>асуудал эрхэлсэн төрийн захиргааны төв байгууллагын цахим хуудсанд байршуулна.</w:t>
      </w:r>
    </w:p>
    <w:p w:rsidR="0095671E" w:rsidRPr="00D64062" w:rsidRDefault="0095671E" w:rsidP="0095671E">
      <w:pPr>
        <w:spacing w:line="276" w:lineRule="auto"/>
        <w:ind w:right="-142" w:firstLine="720"/>
        <w:jc w:val="both"/>
        <w:rPr>
          <w:rFonts w:ascii="Arial" w:hAnsi="Arial" w:cs="Arial"/>
          <w:sz w:val="22"/>
          <w:szCs w:val="22"/>
          <w:lang w:val="mn-MN"/>
        </w:rPr>
      </w:pPr>
      <w:r w:rsidRPr="00D64062">
        <w:rPr>
          <w:rFonts w:ascii="Arial" w:hAnsi="Arial" w:cs="Arial"/>
          <w:sz w:val="22"/>
          <w:szCs w:val="22"/>
          <w:lang w:val="mn-MN"/>
        </w:rPr>
        <w:t>1.1.7.Ёс зүйн үндэсний хороо, Ёс зүйн салбар хороо нь бие даасан, хараат бус зарчмаар ажиллана.</w:t>
      </w:r>
    </w:p>
    <w:p w:rsidR="0095671E" w:rsidRPr="00D64062" w:rsidRDefault="0095671E" w:rsidP="0095671E">
      <w:pPr>
        <w:spacing w:line="276" w:lineRule="auto"/>
        <w:ind w:right="-142"/>
        <w:jc w:val="both"/>
        <w:rPr>
          <w:rFonts w:ascii="Arial" w:hAnsi="Arial" w:cs="Arial"/>
          <w:sz w:val="22"/>
          <w:szCs w:val="22"/>
          <w:lang w:val="mn-MN"/>
        </w:rPr>
      </w:pPr>
    </w:p>
    <w:p w:rsidR="0095671E" w:rsidRPr="00D64062" w:rsidRDefault="0095671E" w:rsidP="0095671E">
      <w:pPr>
        <w:spacing w:line="360" w:lineRule="auto"/>
        <w:ind w:right="-142"/>
        <w:jc w:val="center"/>
        <w:rPr>
          <w:rFonts w:ascii="Arial" w:hAnsi="Arial" w:cs="Arial"/>
          <w:sz w:val="22"/>
          <w:szCs w:val="22"/>
          <w:lang w:val="mn-MN"/>
        </w:rPr>
      </w:pPr>
    </w:p>
    <w:p w:rsidR="0095671E" w:rsidRDefault="0095671E" w:rsidP="0095671E">
      <w:pPr>
        <w:spacing w:line="360" w:lineRule="auto"/>
        <w:ind w:right="-142"/>
        <w:jc w:val="center"/>
        <w:rPr>
          <w:rFonts w:ascii="Arial" w:hAnsi="Arial" w:cs="Arial"/>
          <w:sz w:val="22"/>
          <w:szCs w:val="22"/>
          <w:lang w:val="mn-MN"/>
        </w:rPr>
      </w:pPr>
      <w:r w:rsidRPr="00D64062">
        <w:rPr>
          <w:rFonts w:ascii="Arial" w:hAnsi="Arial" w:cs="Arial"/>
          <w:sz w:val="22"/>
          <w:szCs w:val="22"/>
          <w:lang w:val="mn-MN"/>
        </w:rPr>
        <w:t>------оОо------</w:t>
      </w:r>
    </w:p>
    <w:p w:rsidR="0095671E" w:rsidRDefault="0095671E" w:rsidP="0095671E">
      <w:pPr>
        <w:spacing w:line="360" w:lineRule="auto"/>
        <w:ind w:right="-142"/>
        <w:jc w:val="center"/>
        <w:rPr>
          <w:rFonts w:ascii="Arial" w:hAnsi="Arial" w:cs="Arial"/>
          <w:sz w:val="22"/>
          <w:szCs w:val="22"/>
          <w:lang w:val="mn-MN"/>
        </w:rPr>
      </w:pPr>
    </w:p>
    <w:p w:rsidR="0095671E" w:rsidRDefault="0095671E" w:rsidP="0095671E">
      <w:pPr>
        <w:spacing w:line="360" w:lineRule="auto"/>
        <w:ind w:right="-142"/>
        <w:jc w:val="center"/>
        <w:rPr>
          <w:rFonts w:ascii="Arial" w:hAnsi="Arial" w:cs="Arial"/>
          <w:sz w:val="22"/>
          <w:szCs w:val="22"/>
          <w:lang w:val="mn-MN"/>
        </w:rPr>
      </w:pPr>
    </w:p>
    <w:p w:rsidR="0095671E" w:rsidRDefault="0095671E" w:rsidP="0095671E">
      <w:pPr>
        <w:spacing w:line="360" w:lineRule="auto"/>
        <w:ind w:right="-142"/>
        <w:jc w:val="center"/>
        <w:rPr>
          <w:rFonts w:ascii="Arial" w:hAnsi="Arial" w:cs="Arial"/>
          <w:sz w:val="22"/>
          <w:szCs w:val="22"/>
          <w:lang w:val="mn-MN"/>
        </w:rPr>
      </w:pPr>
    </w:p>
    <w:p w:rsidR="0095671E" w:rsidRDefault="0095671E" w:rsidP="0095671E">
      <w:pPr>
        <w:spacing w:line="360" w:lineRule="auto"/>
        <w:ind w:right="-142"/>
        <w:jc w:val="center"/>
        <w:rPr>
          <w:rFonts w:ascii="Arial" w:hAnsi="Arial" w:cs="Arial"/>
          <w:sz w:val="22"/>
          <w:szCs w:val="22"/>
          <w:lang w:val="mn-MN"/>
        </w:rPr>
      </w:pPr>
    </w:p>
    <w:p w:rsidR="0095671E" w:rsidRDefault="0095671E" w:rsidP="0095671E">
      <w:pPr>
        <w:spacing w:line="360" w:lineRule="auto"/>
        <w:ind w:right="-142"/>
        <w:jc w:val="center"/>
        <w:rPr>
          <w:rFonts w:ascii="Arial" w:hAnsi="Arial" w:cs="Arial"/>
          <w:sz w:val="22"/>
          <w:szCs w:val="22"/>
          <w:lang w:val="mn-MN"/>
        </w:rPr>
      </w:pPr>
    </w:p>
    <w:p w:rsidR="0095671E" w:rsidRDefault="0095671E" w:rsidP="0095671E">
      <w:pPr>
        <w:spacing w:line="360" w:lineRule="auto"/>
        <w:ind w:right="-142"/>
        <w:jc w:val="center"/>
        <w:rPr>
          <w:rFonts w:ascii="Arial" w:hAnsi="Arial" w:cs="Arial"/>
          <w:sz w:val="22"/>
          <w:szCs w:val="22"/>
          <w:lang w:val="mn-MN"/>
        </w:rPr>
      </w:pPr>
    </w:p>
    <w:p w:rsidR="0095671E" w:rsidRDefault="0095671E" w:rsidP="0095671E">
      <w:pPr>
        <w:spacing w:line="360" w:lineRule="auto"/>
        <w:ind w:right="-142"/>
        <w:jc w:val="center"/>
        <w:rPr>
          <w:rFonts w:ascii="Arial" w:hAnsi="Arial" w:cs="Arial"/>
          <w:sz w:val="22"/>
          <w:szCs w:val="22"/>
          <w:lang w:val="mn-MN"/>
        </w:rPr>
      </w:pPr>
    </w:p>
    <w:p w:rsidR="0095671E" w:rsidRDefault="0095671E" w:rsidP="0095671E">
      <w:pPr>
        <w:spacing w:line="360" w:lineRule="auto"/>
        <w:ind w:right="-142"/>
        <w:jc w:val="center"/>
        <w:rPr>
          <w:rFonts w:ascii="Arial" w:hAnsi="Arial" w:cs="Arial"/>
          <w:sz w:val="22"/>
          <w:szCs w:val="22"/>
          <w:lang w:val="mn-MN"/>
        </w:rPr>
      </w:pPr>
    </w:p>
    <w:p w:rsidR="0095671E" w:rsidRDefault="0095671E">
      <w:bookmarkStart w:id="0" w:name="_GoBack"/>
      <w:bookmarkEnd w:id="0"/>
    </w:p>
    <w:sectPr w:rsidR="009567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E58" w:rsidRDefault="003D7E58" w:rsidP="0095671E">
      <w:r>
        <w:separator/>
      </w:r>
    </w:p>
  </w:endnote>
  <w:endnote w:type="continuationSeparator" w:id="0">
    <w:p w:rsidR="003D7E58" w:rsidRDefault="003D7E58" w:rsidP="00956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E58" w:rsidRDefault="003D7E58" w:rsidP="0095671E">
      <w:r>
        <w:separator/>
      </w:r>
    </w:p>
  </w:footnote>
  <w:footnote w:type="continuationSeparator" w:id="0">
    <w:p w:rsidR="003D7E58" w:rsidRDefault="003D7E58" w:rsidP="0095671E">
      <w:r>
        <w:continuationSeparator/>
      </w:r>
    </w:p>
  </w:footnote>
  <w:footnote w:id="1">
    <w:p w:rsidR="0095671E" w:rsidRPr="0086590B" w:rsidRDefault="0095671E" w:rsidP="0095671E">
      <w:pPr>
        <w:pStyle w:val="FootnoteText"/>
        <w:rPr>
          <w:lang w:val="mn-MN"/>
        </w:rPr>
      </w:pPr>
      <w:r>
        <w:rPr>
          <w:rStyle w:val="FootnoteReference"/>
        </w:rPr>
        <w:footnoteRef/>
      </w:r>
      <w:r>
        <w:t xml:space="preserve"> </w:t>
      </w:r>
      <w:r w:rsidRPr="0086590B">
        <w:rPr>
          <w:rFonts w:ascii="Times New Roman" w:hAnsi="Times New Roman"/>
          <w:i/>
          <w:sz w:val="20"/>
          <w:szCs w:val="20"/>
          <w:lang w:val="mn-MN"/>
        </w:rPr>
        <w:t>Нийгмийн ажилтны ёс зүйн хорооны гишүүн, шинжээчийн гарын авлага</w:t>
      </w:r>
      <w:r>
        <w:rPr>
          <w:rFonts w:ascii="Times New Roman" w:hAnsi="Times New Roman"/>
          <w:i/>
          <w:sz w:val="20"/>
          <w:szCs w:val="20"/>
          <w:lang w:val="mn-MN"/>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4068CE"/>
    <w:multiLevelType w:val="multilevel"/>
    <w:tmpl w:val="4C7A7D80"/>
    <w:lvl w:ilvl="0">
      <w:start w:val="1"/>
      <w:numFmt w:val="decimal"/>
      <w:lvlText w:val="%1."/>
      <w:lvlJc w:val="left"/>
      <w:pPr>
        <w:ind w:left="720" w:hanging="360"/>
      </w:p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71E"/>
    <w:rsid w:val="003D7E58"/>
    <w:rsid w:val="0095671E"/>
    <w:rsid w:val="00D57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6C47C"/>
  <w15:chartTrackingRefBased/>
  <w15:docId w15:val="{33E8E9F6-9B0D-4D5C-BD54-8D6BCE496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71E"/>
    <w:pPr>
      <w:spacing w:after="0" w:line="240" w:lineRule="auto"/>
    </w:pPr>
    <w:rPr>
      <w:rFonts w:ascii="Calibri" w:eastAsia="Calibri" w:hAnsi="Calibri" w:cs="Times New Roman"/>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5671E"/>
    <w:pPr>
      <w:ind w:left="720"/>
      <w:contextualSpacing/>
    </w:pPr>
  </w:style>
  <w:style w:type="character" w:customStyle="1" w:styleId="ListParagraphChar">
    <w:name w:val="List Paragraph Char"/>
    <w:link w:val="ListParagraph"/>
    <w:uiPriority w:val="34"/>
    <w:locked/>
    <w:rsid w:val="0095671E"/>
    <w:rPr>
      <w:rFonts w:ascii="Calibri" w:eastAsia="Calibri" w:hAnsi="Calibri" w:cs="Times New Roman"/>
      <w:sz w:val="24"/>
      <w:szCs w:val="24"/>
      <w:lang w:val="en-AU"/>
    </w:rPr>
  </w:style>
  <w:style w:type="paragraph" w:styleId="FootnoteText">
    <w:name w:val="footnote text"/>
    <w:basedOn w:val="Normal"/>
    <w:link w:val="FootnoteTextChar"/>
    <w:uiPriority w:val="99"/>
    <w:unhideWhenUsed/>
    <w:rsid w:val="0095671E"/>
  </w:style>
  <w:style w:type="character" w:customStyle="1" w:styleId="FootnoteTextChar">
    <w:name w:val="Footnote Text Char"/>
    <w:basedOn w:val="DefaultParagraphFont"/>
    <w:link w:val="FootnoteText"/>
    <w:uiPriority w:val="99"/>
    <w:rsid w:val="0095671E"/>
    <w:rPr>
      <w:rFonts w:ascii="Calibri" w:eastAsia="Calibri" w:hAnsi="Calibri" w:cs="Times New Roman"/>
      <w:sz w:val="24"/>
      <w:szCs w:val="24"/>
      <w:lang w:val="en-AU"/>
    </w:rPr>
  </w:style>
  <w:style w:type="character" w:styleId="FootnoteReference">
    <w:name w:val="footnote reference"/>
    <w:basedOn w:val="DefaultParagraphFont"/>
    <w:unhideWhenUsed/>
    <w:rsid w:val="009567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4398</Words>
  <Characters>25072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2024-09-26T08:49:00Z</dcterms:created>
  <dcterms:modified xsi:type="dcterms:W3CDTF">2024-09-26T08:50:00Z</dcterms:modified>
</cp:coreProperties>
</file>